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2A33" w14:textId="05DACD49" w:rsidR="00B167A2" w:rsidRPr="008044F1" w:rsidRDefault="00324404" w:rsidP="00735ABE">
      <w:pPr>
        <w:pStyle w:val="NoSpacing"/>
        <w:rPr>
          <w:rFonts w:ascii="Segoe UI" w:hAnsi="Segoe UI" w:cs="Segoe UI"/>
          <w:sz w:val="24"/>
          <w:szCs w:val="24"/>
        </w:rPr>
      </w:pPr>
      <w:r w:rsidRPr="008044F1">
        <w:rPr>
          <w:rFonts w:ascii="Segoe UI" w:hAnsi="Segoe UI" w:cs="Segoe UI"/>
          <w:sz w:val="24"/>
          <w:szCs w:val="24"/>
        </w:rPr>
        <w:t>July</w:t>
      </w:r>
      <w:r w:rsidR="00AD7203" w:rsidRPr="008044F1">
        <w:rPr>
          <w:rFonts w:ascii="Segoe UI" w:hAnsi="Segoe UI" w:cs="Segoe UI"/>
          <w:sz w:val="24"/>
          <w:szCs w:val="24"/>
        </w:rPr>
        <w:t xml:space="preserve"> </w:t>
      </w:r>
      <w:r w:rsidR="00AB1715" w:rsidRPr="008044F1">
        <w:rPr>
          <w:rFonts w:ascii="Segoe UI" w:hAnsi="Segoe UI" w:cs="Segoe UI"/>
          <w:sz w:val="24"/>
          <w:szCs w:val="24"/>
        </w:rPr>
        <w:t>2</w:t>
      </w:r>
      <w:r w:rsidRPr="008044F1">
        <w:rPr>
          <w:rFonts w:ascii="Segoe UI" w:hAnsi="Segoe UI" w:cs="Segoe UI"/>
          <w:sz w:val="24"/>
          <w:szCs w:val="24"/>
        </w:rPr>
        <w:t>7</w:t>
      </w:r>
      <w:r w:rsidR="00AD7203" w:rsidRPr="008044F1">
        <w:rPr>
          <w:rFonts w:ascii="Segoe UI" w:hAnsi="Segoe UI" w:cs="Segoe UI"/>
          <w:sz w:val="24"/>
          <w:szCs w:val="24"/>
        </w:rPr>
        <w:t>, 202</w:t>
      </w:r>
      <w:r w:rsidR="00AB1715" w:rsidRPr="008044F1">
        <w:rPr>
          <w:rFonts w:ascii="Segoe UI" w:hAnsi="Segoe UI" w:cs="Segoe UI"/>
          <w:sz w:val="24"/>
          <w:szCs w:val="24"/>
        </w:rPr>
        <w:t>6</w:t>
      </w:r>
    </w:p>
    <w:p w14:paraId="38D0EF1F" w14:textId="77777777" w:rsidR="00B167A2" w:rsidRPr="008044F1" w:rsidRDefault="00B167A2" w:rsidP="00B167A2">
      <w:pPr>
        <w:pStyle w:val="NoSpacing"/>
        <w:rPr>
          <w:rFonts w:ascii="Segoe UI" w:hAnsi="Segoe UI" w:cs="Segoe UI"/>
          <w:sz w:val="24"/>
          <w:szCs w:val="24"/>
        </w:rPr>
      </w:pP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6482"/>
      </w:tblGrid>
      <w:tr w:rsidR="00E846C5" w:rsidRPr="008044F1" w14:paraId="764E55DA" w14:textId="77777777" w:rsidTr="00E846C5">
        <w:tc>
          <w:tcPr>
            <w:tcW w:w="2520" w:type="dxa"/>
          </w:tcPr>
          <w:p w14:paraId="42725732" w14:textId="4E0D8EB5" w:rsidR="00E846C5" w:rsidRPr="008044F1" w:rsidRDefault="00E846C5" w:rsidP="00E846C5">
            <w:pPr>
              <w:pStyle w:val="TableText"/>
              <w:spacing w:before="0" w:after="0"/>
              <w:contextualSpacing/>
              <w:rPr>
                <w:rFonts w:cs="Segoe UI"/>
                <w:b/>
                <w:caps/>
                <w:sz w:val="24"/>
                <w:szCs w:val="24"/>
              </w:rPr>
            </w:pPr>
            <w:r w:rsidRPr="008044F1">
              <w:rPr>
                <w:rFonts w:cs="Segoe UI"/>
                <w:b/>
                <w:caps/>
                <w:sz w:val="24"/>
                <w:szCs w:val="24"/>
              </w:rPr>
              <w:t>To:</w:t>
            </w:r>
          </w:p>
        </w:tc>
        <w:tc>
          <w:tcPr>
            <w:tcW w:w="6570" w:type="dxa"/>
          </w:tcPr>
          <w:p w14:paraId="3787F853" w14:textId="51DF20C2" w:rsidR="00E846C5" w:rsidRPr="008044F1" w:rsidRDefault="00E846C5" w:rsidP="00E846C5">
            <w:pPr>
              <w:pStyle w:val="TableText"/>
              <w:spacing w:before="0" w:after="0"/>
              <w:contextualSpacing/>
              <w:jc w:val="both"/>
              <w:rPr>
                <w:rFonts w:cs="Segoe UI"/>
                <w:sz w:val="24"/>
                <w:szCs w:val="24"/>
              </w:rPr>
            </w:pPr>
            <w:r w:rsidRPr="008044F1">
              <w:rPr>
                <w:rFonts w:cs="Segoe UI"/>
                <w:sz w:val="24"/>
                <w:szCs w:val="24"/>
              </w:rPr>
              <w:t>Cultural Arts Commission</w:t>
            </w:r>
          </w:p>
        </w:tc>
      </w:tr>
      <w:tr w:rsidR="00E846C5" w:rsidRPr="008044F1" w14:paraId="5F1DE710" w14:textId="77777777" w:rsidTr="00E846C5">
        <w:tc>
          <w:tcPr>
            <w:tcW w:w="2520" w:type="dxa"/>
          </w:tcPr>
          <w:p w14:paraId="2403CD9C" w14:textId="77777777" w:rsidR="00E846C5" w:rsidRPr="008044F1" w:rsidRDefault="00E846C5" w:rsidP="00E846C5">
            <w:pPr>
              <w:pStyle w:val="TableText"/>
              <w:spacing w:before="0" w:after="0"/>
              <w:contextualSpacing/>
              <w:rPr>
                <w:rFonts w:cs="Segoe UI"/>
                <w:b/>
                <w:caps/>
                <w:sz w:val="24"/>
                <w:szCs w:val="24"/>
              </w:rPr>
            </w:pPr>
          </w:p>
        </w:tc>
        <w:tc>
          <w:tcPr>
            <w:tcW w:w="6570" w:type="dxa"/>
          </w:tcPr>
          <w:p w14:paraId="40F3AC18" w14:textId="77777777" w:rsidR="00E846C5" w:rsidRPr="008044F1" w:rsidRDefault="00E846C5" w:rsidP="00E846C5">
            <w:pPr>
              <w:pStyle w:val="TableText"/>
              <w:spacing w:before="0" w:after="0"/>
              <w:contextualSpacing/>
              <w:jc w:val="both"/>
              <w:rPr>
                <w:rFonts w:cs="Segoe UI"/>
                <w:sz w:val="24"/>
                <w:szCs w:val="24"/>
              </w:rPr>
            </w:pPr>
          </w:p>
        </w:tc>
      </w:tr>
      <w:tr w:rsidR="00E846C5" w:rsidRPr="008044F1" w14:paraId="1486700E" w14:textId="77777777" w:rsidTr="00E846C5">
        <w:tc>
          <w:tcPr>
            <w:tcW w:w="2520" w:type="dxa"/>
          </w:tcPr>
          <w:p w14:paraId="59F69597" w14:textId="7FE752CC" w:rsidR="00E846C5" w:rsidRPr="008044F1" w:rsidRDefault="00E846C5" w:rsidP="00E846C5">
            <w:pPr>
              <w:pStyle w:val="TableText"/>
              <w:spacing w:before="0" w:after="0"/>
              <w:contextualSpacing/>
              <w:rPr>
                <w:rFonts w:cs="Segoe UI"/>
                <w:b/>
                <w:caps/>
                <w:sz w:val="24"/>
                <w:szCs w:val="24"/>
              </w:rPr>
            </w:pPr>
            <w:r w:rsidRPr="008044F1">
              <w:rPr>
                <w:rFonts w:cs="Segoe UI"/>
                <w:b/>
                <w:caps/>
                <w:sz w:val="24"/>
                <w:szCs w:val="24"/>
              </w:rPr>
              <w:t>from:</w:t>
            </w:r>
          </w:p>
        </w:tc>
        <w:tc>
          <w:tcPr>
            <w:tcW w:w="6570" w:type="dxa"/>
          </w:tcPr>
          <w:p w14:paraId="57C2461B" w14:textId="77777777" w:rsidR="00AB1715" w:rsidRPr="008044F1" w:rsidRDefault="00AB1715" w:rsidP="00AB1715">
            <w:pPr>
              <w:pStyle w:val="TableText"/>
              <w:spacing w:before="0" w:after="0"/>
              <w:contextualSpacing/>
              <w:jc w:val="both"/>
              <w:rPr>
                <w:rFonts w:cs="Segoe UI"/>
                <w:sz w:val="24"/>
                <w:szCs w:val="24"/>
              </w:rPr>
            </w:pPr>
            <w:r w:rsidRPr="008044F1">
              <w:rPr>
                <w:rFonts w:cs="Segoe UI"/>
                <w:sz w:val="24"/>
                <w:szCs w:val="24"/>
              </w:rPr>
              <w:t>Ata Khan, Deputy Director of OEBA</w:t>
            </w:r>
          </w:p>
          <w:p w14:paraId="63D59A1E" w14:textId="530855F8" w:rsidR="00E846C5" w:rsidRPr="008044F1" w:rsidRDefault="00AB1715" w:rsidP="00AB1715">
            <w:pPr>
              <w:pStyle w:val="TableText"/>
              <w:spacing w:before="0" w:after="0"/>
              <w:contextualSpacing/>
              <w:jc w:val="both"/>
              <w:rPr>
                <w:rFonts w:cs="Segoe UI"/>
                <w:sz w:val="24"/>
                <w:szCs w:val="24"/>
              </w:rPr>
            </w:pPr>
            <w:r w:rsidRPr="008044F1">
              <w:rPr>
                <w:rFonts w:cs="Segoe UI"/>
                <w:sz w:val="24"/>
                <w:szCs w:val="24"/>
              </w:rPr>
              <w:t>Jocelyn Ayala, AIPP Program Manager</w:t>
            </w:r>
          </w:p>
        </w:tc>
      </w:tr>
      <w:tr w:rsidR="00E846C5" w:rsidRPr="008044F1" w14:paraId="00C0B86D" w14:textId="77777777" w:rsidTr="00E846C5">
        <w:tc>
          <w:tcPr>
            <w:tcW w:w="2520" w:type="dxa"/>
          </w:tcPr>
          <w:p w14:paraId="56279BA2" w14:textId="77777777" w:rsidR="00E846C5" w:rsidRPr="008044F1" w:rsidRDefault="00E846C5" w:rsidP="00E846C5">
            <w:pPr>
              <w:pStyle w:val="TableText"/>
              <w:spacing w:before="0" w:after="0"/>
              <w:contextualSpacing/>
              <w:rPr>
                <w:rFonts w:cs="Segoe UI"/>
                <w:b/>
                <w:caps/>
                <w:sz w:val="24"/>
                <w:szCs w:val="24"/>
              </w:rPr>
            </w:pPr>
          </w:p>
        </w:tc>
        <w:tc>
          <w:tcPr>
            <w:tcW w:w="6570" w:type="dxa"/>
          </w:tcPr>
          <w:p w14:paraId="488A67E6" w14:textId="77777777" w:rsidR="00E846C5" w:rsidRPr="008044F1" w:rsidRDefault="00E846C5" w:rsidP="00E846C5">
            <w:pPr>
              <w:pStyle w:val="TableText"/>
              <w:spacing w:before="0" w:after="0"/>
              <w:contextualSpacing/>
              <w:jc w:val="both"/>
              <w:rPr>
                <w:rFonts w:cs="Segoe UI"/>
                <w:sz w:val="24"/>
                <w:szCs w:val="24"/>
              </w:rPr>
            </w:pPr>
          </w:p>
        </w:tc>
      </w:tr>
      <w:tr w:rsidR="00E846C5" w:rsidRPr="008044F1" w14:paraId="076B5E46" w14:textId="77777777" w:rsidTr="00E846C5">
        <w:tc>
          <w:tcPr>
            <w:tcW w:w="2520" w:type="dxa"/>
          </w:tcPr>
          <w:p w14:paraId="048585EF" w14:textId="38B914B5" w:rsidR="00E846C5" w:rsidRPr="008044F1" w:rsidRDefault="00E846C5" w:rsidP="00E846C5">
            <w:pPr>
              <w:pStyle w:val="TableText"/>
              <w:spacing w:before="0" w:after="0"/>
              <w:contextualSpacing/>
              <w:rPr>
                <w:rFonts w:cs="Segoe UI"/>
                <w:b/>
                <w:caps/>
                <w:sz w:val="24"/>
                <w:szCs w:val="24"/>
              </w:rPr>
            </w:pPr>
            <w:r w:rsidRPr="008044F1">
              <w:rPr>
                <w:rFonts w:cs="Segoe UI"/>
                <w:b/>
                <w:caps/>
                <w:sz w:val="24"/>
                <w:szCs w:val="24"/>
              </w:rPr>
              <w:t>subject:</w:t>
            </w:r>
          </w:p>
        </w:tc>
        <w:tc>
          <w:tcPr>
            <w:tcW w:w="6570" w:type="dxa"/>
          </w:tcPr>
          <w:p w14:paraId="116FC1D2" w14:textId="089A6FA1" w:rsidR="00E846C5" w:rsidRPr="008044F1" w:rsidRDefault="008F61F5" w:rsidP="00E846C5">
            <w:pPr>
              <w:pStyle w:val="TableText"/>
              <w:spacing w:before="0" w:after="0"/>
              <w:contextualSpacing/>
              <w:jc w:val="both"/>
              <w:rPr>
                <w:rFonts w:cs="Segoe UI"/>
                <w:sz w:val="24"/>
                <w:szCs w:val="24"/>
              </w:rPr>
            </w:pPr>
            <w:r w:rsidRPr="008044F1">
              <w:rPr>
                <w:rFonts w:cs="Segoe UI"/>
                <w:sz w:val="24"/>
                <w:szCs w:val="24"/>
              </w:rPr>
              <w:t xml:space="preserve">Mural Permit </w:t>
            </w:r>
            <w:r w:rsidR="00324404" w:rsidRPr="008044F1">
              <w:rPr>
                <w:rFonts w:cs="Segoe UI"/>
                <w:sz w:val="24"/>
                <w:szCs w:val="24"/>
              </w:rPr>
              <w:t>(MURAL-000257-2026) - 395 S. Thomas St.</w:t>
            </w:r>
          </w:p>
        </w:tc>
      </w:tr>
      <w:tr w:rsidR="00E846C5" w:rsidRPr="008044F1" w14:paraId="259C62E1" w14:textId="77777777" w:rsidTr="00E846C5">
        <w:tc>
          <w:tcPr>
            <w:tcW w:w="2520" w:type="dxa"/>
          </w:tcPr>
          <w:p w14:paraId="048198A5" w14:textId="77777777" w:rsidR="00E846C5" w:rsidRPr="008044F1" w:rsidRDefault="00E846C5" w:rsidP="00E846C5">
            <w:pPr>
              <w:pStyle w:val="TableText"/>
              <w:spacing w:before="0" w:after="0"/>
              <w:contextualSpacing/>
              <w:rPr>
                <w:rFonts w:cs="Segoe UI"/>
                <w:b/>
                <w:caps/>
                <w:sz w:val="24"/>
                <w:szCs w:val="24"/>
              </w:rPr>
            </w:pPr>
          </w:p>
        </w:tc>
        <w:tc>
          <w:tcPr>
            <w:tcW w:w="6570" w:type="dxa"/>
          </w:tcPr>
          <w:p w14:paraId="7AC9AA6F" w14:textId="77777777" w:rsidR="00E846C5" w:rsidRPr="008044F1" w:rsidRDefault="00E846C5" w:rsidP="00E846C5">
            <w:pPr>
              <w:pStyle w:val="TableText"/>
              <w:spacing w:before="0" w:after="0"/>
              <w:contextualSpacing/>
              <w:jc w:val="both"/>
              <w:rPr>
                <w:rFonts w:cs="Segoe UI"/>
                <w:sz w:val="24"/>
                <w:szCs w:val="24"/>
              </w:rPr>
            </w:pPr>
          </w:p>
        </w:tc>
      </w:tr>
      <w:tr w:rsidR="00E846C5" w:rsidRPr="008044F1" w14:paraId="0D1D4DDC" w14:textId="77777777" w:rsidTr="00E846C5">
        <w:tc>
          <w:tcPr>
            <w:tcW w:w="2520" w:type="dxa"/>
          </w:tcPr>
          <w:p w14:paraId="00ACB7CF" w14:textId="572731D1" w:rsidR="00E846C5" w:rsidRPr="008044F1" w:rsidRDefault="00E846C5" w:rsidP="00E846C5">
            <w:pPr>
              <w:pStyle w:val="TableText"/>
              <w:spacing w:before="0" w:after="0"/>
              <w:contextualSpacing/>
              <w:rPr>
                <w:rFonts w:cs="Segoe UI"/>
                <w:b/>
                <w:caps/>
                <w:sz w:val="24"/>
                <w:szCs w:val="24"/>
              </w:rPr>
            </w:pPr>
            <w:r w:rsidRPr="008044F1">
              <w:rPr>
                <w:rFonts w:cs="Segoe UI"/>
                <w:b/>
                <w:caps/>
                <w:sz w:val="24"/>
                <w:szCs w:val="24"/>
              </w:rPr>
              <w:t>Staff Recommendation:</w:t>
            </w:r>
          </w:p>
        </w:tc>
        <w:tc>
          <w:tcPr>
            <w:tcW w:w="6570" w:type="dxa"/>
          </w:tcPr>
          <w:p w14:paraId="7D144162" w14:textId="235E108D" w:rsidR="00E846C5" w:rsidRPr="008044F1" w:rsidRDefault="008F61F5" w:rsidP="00D828E0">
            <w:pPr>
              <w:pStyle w:val="TableText"/>
              <w:spacing w:before="0" w:after="0"/>
              <w:contextualSpacing/>
              <w:jc w:val="both"/>
              <w:rPr>
                <w:rFonts w:cs="Segoe UI"/>
                <w:sz w:val="24"/>
                <w:szCs w:val="24"/>
              </w:rPr>
            </w:pPr>
            <w:r w:rsidRPr="008044F1">
              <w:rPr>
                <w:rFonts w:cs="Segoe UI"/>
                <w:sz w:val="24"/>
                <w:szCs w:val="24"/>
              </w:rPr>
              <w:t xml:space="preserve">Approval of the mural permit for </w:t>
            </w:r>
            <w:r w:rsidR="00324404" w:rsidRPr="008044F1">
              <w:rPr>
                <w:rFonts w:cs="Segoe UI"/>
                <w:sz w:val="24"/>
                <w:szCs w:val="24"/>
              </w:rPr>
              <w:t>395 S. Thomas St. (MURAL-000257-2026)</w:t>
            </w:r>
          </w:p>
        </w:tc>
      </w:tr>
    </w:tbl>
    <w:p w14:paraId="38409650" w14:textId="77777777" w:rsidR="00B167A2" w:rsidRPr="008044F1" w:rsidRDefault="00E04015" w:rsidP="00B167A2">
      <w:pPr>
        <w:pStyle w:val="NoSpacing"/>
        <w:rPr>
          <w:rFonts w:ascii="Segoe UI" w:hAnsi="Segoe UI" w:cs="Segoe UI"/>
          <w:sz w:val="24"/>
          <w:szCs w:val="24"/>
        </w:rPr>
      </w:pPr>
      <w:r w:rsidRPr="008044F1">
        <w:rPr>
          <w:rFonts w:ascii="Segoe UI" w:hAnsi="Segoe UI" w:cs="Segoe UI"/>
          <w:noProof/>
          <w:sz w:val="24"/>
          <w:szCs w:val="24"/>
        </w:rPr>
        <mc:AlternateContent>
          <mc:Choice Requires="wps">
            <w:drawing>
              <wp:anchor distT="0" distB="0" distL="114300" distR="114300" simplePos="0" relativeHeight="251659264" behindDoc="0" locked="0" layoutInCell="1" allowOverlap="1" wp14:anchorId="145D1AB0" wp14:editId="52D589FC">
                <wp:simplePos x="0" y="0"/>
                <wp:positionH relativeFrom="column">
                  <wp:posOffset>-52705</wp:posOffset>
                </wp:positionH>
                <wp:positionV relativeFrom="paragraph">
                  <wp:posOffset>184150</wp:posOffset>
                </wp:positionV>
                <wp:extent cx="6400800"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23FFCBE">
              <v:shapetype id="_x0000_t32" coordsize="21600,21600" o:oned="t" filled="f" o:spt="32" path="m,l21600,21600e" w14:anchorId="6B0E35B6">
                <v:path fillok="f" arrowok="t" o:connecttype="none"/>
                <o:lock v:ext="edit" shapetype="t"/>
              </v:shapetype>
              <v:shape id="AutoShape 2" style="position:absolute;margin-left:-4.15pt;margin-top:14.5pt;width:7in;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9+P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tMwnsG4AqIqtbOhQXpSL+ZZ0+8OKV11RLU8Br+eDeRmISN5kxIuzkCR/fBZM4ghgB9n&#10;dWpsHyBhCugUJTnfJOEnjyh8nOdpukh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"/>
            </w:pict>
          </mc:Fallback>
        </mc:AlternateContent>
      </w:r>
    </w:p>
    <w:p w14:paraId="20D3470B" w14:textId="77777777" w:rsidR="00B167A2" w:rsidRPr="008044F1" w:rsidRDefault="00B167A2" w:rsidP="00B167A2">
      <w:pPr>
        <w:pStyle w:val="NoSpacing"/>
        <w:rPr>
          <w:rFonts w:ascii="Segoe UI" w:hAnsi="Segoe UI" w:cs="Segoe UI"/>
          <w:sz w:val="24"/>
          <w:szCs w:val="24"/>
        </w:rPr>
      </w:pPr>
    </w:p>
    <w:p w14:paraId="36055853" w14:textId="399D63A0" w:rsidR="008F61F5" w:rsidRPr="008044F1" w:rsidRDefault="008F61F5" w:rsidP="008775E8">
      <w:pPr>
        <w:pStyle w:val="SectionTitle"/>
        <w:rPr>
          <w:rFonts w:ascii="Segoe UI" w:hAnsi="Segoe UI"/>
        </w:rPr>
      </w:pPr>
      <w:r w:rsidRPr="008044F1">
        <w:rPr>
          <w:rFonts w:ascii="Segoe UI" w:hAnsi="Segoe UI"/>
        </w:rPr>
        <w:t>PROJECT INFORMATION</w:t>
      </w:r>
    </w:p>
    <w:p w14:paraId="3B01323B" w14:textId="77777777" w:rsidR="008F61F5" w:rsidRPr="008044F1" w:rsidRDefault="008F61F5" w:rsidP="008775E8">
      <w:pPr>
        <w:pStyle w:val="SectionTitle"/>
        <w:rPr>
          <w:rFonts w:ascii="Segoe UI" w:hAnsi="Segoe UI"/>
        </w:rPr>
      </w:pPr>
    </w:p>
    <w:tbl>
      <w:tblPr>
        <w:tblW w:w="9270" w:type="dxa"/>
        <w:tblBorders>
          <w:top w:val="outset" w:sz="6" w:space="0" w:color="auto"/>
          <w:left w:val="outset" w:sz="6" w:space="0" w:color="auto"/>
          <w:bottom w:val="outset" w:sz="6" w:space="0" w:color="auto"/>
          <w:right w:val="outset" w:sz="6" w:space="0" w:color="auto"/>
        </w:tblBorders>
        <w:tblCellMar>
          <w:left w:w="0" w:type="dxa"/>
          <w:right w:w="144" w:type="dxa"/>
        </w:tblCellMar>
        <w:tblLook w:val="04A0" w:firstRow="1" w:lastRow="0" w:firstColumn="1" w:lastColumn="0" w:noHBand="0" w:noVBand="1"/>
      </w:tblPr>
      <w:tblGrid>
        <w:gridCol w:w="4050"/>
        <w:gridCol w:w="5220"/>
      </w:tblGrid>
      <w:tr w:rsidR="008F61F5" w:rsidRPr="008044F1" w14:paraId="471C819B" w14:textId="77777777" w:rsidTr="00324404">
        <w:trPr>
          <w:cantSplit/>
          <w:trHeight w:val="288"/>
        </w:trPr>
        <w:tc>
          <w:tcPr>
            <w:tcW w:w="4050" w:type="dxa"/>
            <w:tcBorders>
              <w:top w:val="nil"/>
              <w:left w:val="nil"/>
              <w:bottom w:val="single" w:sz="6" w:space="0" w:color="000000"/>
              <w:right w:val="single" w:sz="6" w:space="0" w:color="000000"/>
            </w:tcBorders>
            <w:hideMark/>
          </w:tcPr>
          <w:p w14:paraId="150DE42F" w14:textId="144ECE55" w:rsidR="008F61F5" w:rsidRPr="008044F1" w:rsidRDefault="008F61F5" w:rsidP="00324404">
            <w:pPr>
              <w:jc w:val="right"/>
              <w:textAlignment w:val="baseline"/>
              <w:rPr>
                <w:rFonts w:eastAsia="Times New Roman" w:cs="Segoe UI"/>
                <w:sz w:val="24"/>
                <w:szCs w:val="24"/>
              </w:rPr>
            </w:pPr>
            <w:r w:rsidRPr="008044F1">
              <w:rPr>
                <w:rFonts w:eastAsia="Times New Roman" w:cs="Segoe UI"/>
                <w:color w:val="000000"/>
                <w:sz w:val="24"/>
                <w:szCs w:val="24"/>
              </w:rPr>
              <w:t>Address</w:t>
            </w:r>
          </w:p>
        </w:tc>
        <w:tc>
          <w:tcPr>
            <w:tcW w:w="5220" w:type="dxa"/>
            <w:tcBorders>
              <w:top w:val="nil"/>
              <w:left w:val="single" w:sz="6" w:space="0" w:color="000000"/>
              <w:bottom w:val="single" w:sz="6" w:space="0" w:color="000000"/>
              <w:right w:val="nil"/>
            </w:tcBorders>
            <w:hideMark/>
          </w:tcPr>
          <w:p w14:paraId="50F7A25C" w14:textId="292961CF" w:rsidR="008F61F5" w:rsidRPr="008044F1" w:rsidRDefault="00324404" w:rsidP="008F61F5">
            <w:pPr>
              <w:textAlignment w:val="baseline"/>
              <w:rPr>
                <w:rFonts w:eastAsia="Times New Roman" w:cs="Segoe UI"/>
                <w:sz w:val="24"/>
                <w:szCs w:val="24"/>
              </w:rPr>
            </w:pPr>
            <w:r w:rsidRPr="008044F1">
              <w:rPr>
                <w:rFonts w:cs="Segoe UI"/>
                <w:sz w:val="24"/>
                <w:szCs w:val="24"/>
              </w:rPr>
              <w:t>395 S. Thomas St.</w:t>
            </w:r>
          </w:p>
        </w:tc>
      </w:tr>
      <w:tr w:rsidR="008F61F5" w:rsidRPr="008044F1" w14:paraId="1D1B31AC" w14:textId="77777777" w:rsidTr="00324404">
        <w:trPr>
          <w:cantSplit/>
          <w:trHeight w:val="288"/>
        </w:trPr>
        <w:tc>
          <w:tcPr>
            <w:tcW w:w="4050" w:type="dxa"/>
            <w:tcBorders>
              <w:top w:val="single" w:sz="6" w:space="0" w:color="000000"/>
              <w:left w:val="nil"/>
              <w:bottom w:val="single" w:sz="6" w:space="0" w:color="000000"/>
              <w:right w:val="single" w:sz="6" w:space="0" w:color="000000"/>
            </w:tcBorders>
            <w:hideMark/>
          </w:tcPr>
          <w:p w14:paraId="2BA4FD83" w14:textId="5B3BA3B0" w:rsidR="008F61F5" w:rsidRPr="008044F1" w:rsidRDefault="008F61F5" w:rsidP="00324404">
            <w:pPr>
              <w:jc w:val="right"/>
              <w:textAlignment w:val="baseline"/>
              <w:rPr>
                <w:rFonts w:eastAsia="Times New Roman" w:cs="Segoe UI"/>
                <w:sz w:val="24"/>
                <w:szCs w:val="24"/>
              </w:rPr>
            </w:pPr>
            <w:r w:rsidRPr="008044F1">
              <w:rPr>
                <w:rFonts w:eastAsia="Times New Roman" w:cs="Segoe UI"/>
                <w:color w:val="000000"/>
                <w:sz w:val="24"/>
                <w:szCs w:val="24"/>
              </w:rPr>
              <w:t>Assessor’s Parcel Number (APN)</w:t>
            </w:r>
          </w:p>
        </w:tc>
        <w:tc>
          <w:tcPr>
            <w:tcW w:w="5220" w:type="dxa"/>
            <w:tcBorders>
              <w:top w:val="single" w:sz="6" w:space="0" w:color="000000"/>
              <w:left w:val="single" w:sz="6" w:space="0" w:color="000000"/>
              <w:bottom w:val="single" w:sz="6" w:space="0" w:color="000000"/>
              <w:right w:val="nil"/>
            </w:tcBorders>
            <w:hideMark/>
          </w:tcPr>
          <w:p w14:paraId="739E5B23" w14:textId="645D73C3" w:rsidR="008F61F5" w:rsidRPr="008044F1" w:rsidRDefault="00324404" w:rsidP="008F61F5">
            <w:pPr>
              <w:textAlignment w:val="baseline"/>
              <w:rPr>
                <w:rFonts w:eastAsia="Times New Roman" w:cs="Segoe UI"/>
                <w:sz w:val="24"/>
                <w:szCs w:val="24"/>
              </w:rPr>
            </w:pPr>
            <w:r w:rsidRPr="008044F1">
              <w:rPr>
                <w:rFonts w:eastAsia="Times New Roman" w:cs="Segoe UI"/>
                <w:color w:val="000000"/>
                <w:sz w:val="24"/>
                <w:szCs w:val="24"/>
              </w:rPr>
              <w:t>8341-005-011</w:t>
            </w:r>
          </w:p>
        </w:tc>
      </w:tr>
      <w:tr w:rsidR="008F61F5" w:rsidRPr="008044F1" w14:paraId="75A66891" w14:textId="77777777" w:rsidTr="00324404">
        <w:trPr>
          <w:cantSplit/>
          <w:trHeight w:val="288"/>
        </w:trPr>
        <w:tc>
          <w:tcPr>
            <w:tcW w:w="4050" w:type="dxa"/>
            <w:tcBorders>
              <w:top w:val="single" w:sz="6" w:space="0" w:color="000000"/>
              <w:left w:val="nil"/>
              <w:bottom w:val="single" w:sz="6" w:space="0" w:color="000000"/>
              <w:right w:val="single" w:sz="6" w:space="0" w:color="000000"/>
            </w:tcBorders>
            <w:hideMark/>
          </w:tcPr>
          <w:p w14:paraId="2ECCEF22" w14:textId="0548F715" w:rsidR="008F61F5" w:rsidRPr="008044F1" w:rsidRDefault="008F61F5" w:rsidP="00324404">
            <w:pPr>
              <w:jc w:val="right"/>
              <w:textAlignment w:val="baseline"/>
              <w:rPr>
                <w:rFonts w:eastAsia="Times New Roman" w:cs="Segoe UI"/>
                <w:sz w:val="24"/>
                <w:szCs w:val="24"/>
              </w:rPr>
            </w:pPr>
            <w:r w:rsidRPr="008044F1">
              <w:rPr>
                <w:rFonts w:eastAsia="Times New Roman" w:cs="Segoe UI"/>
                <w:color w:val="000000"/>
                <w:sz w:val="24"/>
                <w:szCs w:val="24"/>
              </w:rPr>
              <w:t>General Plan Designation</w:t>
            </w:r>
          </w:p>
        </w:tc>
        <w:tc>
          <w:tcPr>
            <w:tcW w:w="5220" w:type="dxa"/>
            <w:tcBorders>
              <w:top w:val="single" w:sz="6" w:space="0" w:color="000000"/>
              <w:left w:val="single" w:sz="6" w:space="0" w:color="000000"/>
              <w:bottom w:val="single" w:sz="6" w:space="0" w:color="000000"/>
              <w:right w:val="nil"/>
            </w:tcBorders>
            <w:hideMark/>
          </w:tcPr>
          <w:p w14:paraId="06FEBD07" w14:textId="7533EF19" w:rsidR="008F61F5" w:rsidRPr="008044F1" w:rsidRDefault="00324404" w:rsidP="008F61F5">
            <w:pPr>
              <w:textAlignment w:val="baseline"/>
              <w:rPr>
                <w:rFonts w:eastAsia="Times New Roman" w:cs="Segoe UI"/>
                <w:sz w:val="24"/>
                <w:szCs w:val="24"/>
              </w:rPr>
            </w:pPr>
            <w:r w:rsidRPr="008044F1">
              <w:rPr>
                <w:rFonts w:eastAsia="Times New Roman" w:cs="Segoe UI"/>
                <w:color w:val="000000"/>
                <w:sz w:val="24"/>
                <w:szCs w:val="24"/>
              </w:rPr>
              <w:t>Transit Oriented District: Core</w:t>
            </w:r>
          </w:p>
        </w:tc>
      </w:tr>
      <w:tr w:rsidR="00324404" w:rsidRPr="008044F1" w14:paraId="539EED07" w14:textId="77777777" w:rsidTr="00324404">
        <w:trPr>
          <w:cantSplit/>
          <w:trHeight w:val="288"/>
        </w:trPr>
        <w:tc>
          <w:tcPr>
            <w:tcW w:w="4050" w:type="dxa"/>
            <w:tcBorders>
              <w:top w:val="single" w:sz="6" w:space="0" w:color="000000"/>
              <w:left w:val="nil"/>
              <w:bottom w:val="single" w:sz="6" w:space="0" w:color="000000"/>
              <w:right w:val="single" w:sz="6" w:space="0" w:color="000000"/>
            </w:tcBorders>
          </w:tcPr>
          <w:p w14:paraId="2124A89F" w14:textId="3AD6A9E5" w:rsidR="00324404" w:rsidRPr="008044F1" w:rsidRDefault="00324404" w:rsidP="00324404">
            <w:pPr>
              <w:jc w:val="right"/>
              <w:textAlignment w:val="baseline"/>
              <w:rPr>
                <w:rFonts w:eastAsia="Times New Roman" w:cs="Segoe UI"/>
                <w:color w:val="000000"/>
                <w:sz w:val="24"/>
                <w:szCs w:val="24"/>
              </w:rPr>
            </w:pPr>
            <w:r w:rsidRPr="008044F1">
              <w:rPr>
                <w:rFonts w:eastAsia="Times New Roman" w:cs="Segoe UI"/>
                <w:color w:val="000000"/>
                <w:sz w:val="24"/>
                <w:szCs w:val="24"/>
              </w:rPr>
              <w:t xml:space="preserve">Zone    </w:t>
            </w:r>
          </w:p>
        </w:tc>
        <w:tc>
          <w:tcPr>
            <w:tcW w:w="5220" w:type="dxa"/>
            <w:tcBorders>
              <w:top w:val="single" w:sz="6" w:space="0" w:color="000000"/>
              <w:left w:val="single" w:sz="6" w:space="0" w:color="000000"/>
              <w:bottom w:val="single" w:sz="6" w:space="0" w:color="000000"/>
              <w:right w:val="nil"/>
            </w:tcBorders>
          </w:tcPr>
          <w:p w14:paraId="16659F5A" w14:textId="1110A280" w:rsidR="00324404" w:rsidRPr="008044F1" w:rsidRDefault="00324404" w:rsidP="008F61F5">
            <w:pPr>
              <w:textAlignment w:val="baseline"/>
              <w:rPr>
                <w:rFonts w:eastAsia="Times New Roman" w:cs="Segoe UI"/>
                <w:color w:val="000000"/>
                <w:sz w:val="24"/>
                <w:szCs w:val="24"/>
              </w:rPr>
            </w:pPr>
            <w:r w:rsidRPr="008044F1">
              <w:rPr>
                <w:rFonts w:eastAsia="Times New Roman" w:cs="Segoe UI"/>
                <w:color w:val="000000"/>
                <w:sz w:val="24"/>
                <w:szCs w:val="24"/>
              </w:rPr>
              <w:t>Downtown Pomona Specific Plan (DTSP-H) </w:t>
            </w:r>
          </w:p>
        </w:tc>
      </w:tr>
      <w:tr w:rsidR="008F61F5" w:rsidRPr="008044F1" w14:paraId="5BCE4F7B" w14:textId="77777777" w:rsidTr="00324404">
        <w:trPr>
          <w:cantSplit/>
          <w:trHeight w:val="288"/>
        </w:trPr>
        <w:tc>
          <w:tcPr>
            <w:tcW w:w="4050" w:type="dxa"/>
            <w:tcBorders>
              <w:top w:val="single" w:sz="6" w:space="0" w:color="000000"/>
              <w:left w:val="nil"/>
              <w:bottom w:val="single" w:sz="6" w:space="0" w:color="000000"/>
              <w:right w:val="single" w:sz="6" w:space="0" w:color="000000"/>
            </w:tcBorders>
            <w:hideMark/>
          </w:tcPr>
          <w:p w14:paraId="0C067745" w14:textId="331366E9" w:rsidR="008F61F5" w:rsidRPr="008044F1" w:rsidRDefault="008F61F5" w:rsidP="00324404">
            <w:pPr>
              <w:jc w:val="right"/>
              <w:textAlignment w:val="baseline"/>
              <w:rPr>
                <w:rFonts w:eastAsia="Times New Roman" w:cs="Segoe UI"/>
                <w:sz w:val="24"/>
                <w:szCs w:val="24"/>
              </w:rPr>
            </w:pPr>
            <w:r w:rsidRPr="008044F1">
              <w:rPr>
                <w:rFonts w:eastAsia="Times New Roman" w:cs="Segoe UI"/>
                <w:color w:val="000000"/>
                <w:sz w:val="24"/>
                <w:szCs w:val="24"/>
              </w:rPr>
              <w:t>City Council District</w:t>
            </w:r>
          </w:p>
        </w:tc>
        <w:tc>
          <w:tcPr>
            <w:tcW w:w="5220" w:type="dxa"/>
            <w:tcBorders>
              <w:top w:val="single" w:sz="6" w:space="0" w:color="000000"/>
              <w:left w:val="single" w:sz="6" w:space="0" w:color="000000"/>
              <w:bottom w:val="single" w:sz="6" w:space="0" w:color="000000"/>
              <w:right w:val="nil"/>
            </w:tcBorders>
            <w:hideMark/>
          </w:tcPr>
          <w:p w14:paraId="6F1A3774" w14:textId="7067E8AA" w:rsidR="008F61F5" w:rsidRPr="008044F1" w:rsidRDefault="008F61F5" w:rsidP="008F61F5">
            <w:pPr>
              <w:textAlignment w:val="baseline"/>
              <w:rPr>
                <w:rFonts w:eastAsia="Times New Roman" w:cs="Segoe UI"/>
                <w:sz w:val="24"/>
                <w:szCs w:val="24"/>
              </w:rPr>
            </w:pPr>
            <w:r w:rsidRPr="008044F1">
              <w:rPr>
                <w:rFonts w:eastAsia="Times New Roman" w:cs="Segoe UI"/>
                <w:color w:val="000000"/>
                <w:sz w:val="24"/>
                <w:szCs w:val="24"/>
              </w:rPr>
              <w:t>District 2 </w:t>
            </w:r>
          </w:p>
        </w:tc>
      </w:tr>
      <w:tr w:rsidR="008F61F5" w:rsidRPr="008044F1" w14:paraId="6410AC96" w14:textId="77777777" w:rsidTr="00324404">
        <w:trPr>
          <w:cantSplit/>
          <w:trHeight w:val="288"/>
        </w:trPr>
        <w:tc>
          <w:tcPr>
            <w:tcW w:w="4050" w:type="dxa"/>
            <w:tcBorders>
              <w:top w:val="single" w:sz="6" w:space="0" w:color="000000"/>
              <w:left w:val="nil"/>
              <w:bottom w:val="single" w:sz="6" w:space="0" w:color="000000"/>
              <w:right w:val="single" w:sz="6" w:space="0" w:color="000000"/>
            </w:tcBorders>
            <w:hideMark/>
          </w:tcPr>
          <w:p w14:paraId="14CC02B8" w14:textId="1551FC4E" w:rsidR="008F61F5" w:rsidRPr="008044F1" w:rsidRDefault="008F61F5" w:rsidP="00324404">
            <w:pPr>
              <w:jc w:val="right"/>
              <w:textAlignment w:val="baseline"/>
              <w:rPr>
                <w:rFonts w:eastAsia="Times New Roman" w:cs="Segoe UI"/>
                <w:sz w:val="24"/>
                <w:szCs w:val="24"/>
              </w:rPr>
            </w:pPr>
            <w:r w:rsidRPr="008044F1">
              <w:rPr>
                <w:rFonts w:eastAsia="Times New Roman" w:cs="Segoe UI"/>
                <w:color w:val="000000"/>
                <w:sz w:val="24"/>
                <w:szCs w:val="24"/>
              </w:rPr>
              <w:t>Applicant</w:t>
            </w:r>
          </w:p>
        </w:tc>
        <w:tc>
          <w:tcPr>
            <w:tcW w:w="5220" w:type="dxa"/>
            <w:tcBorders>
              <w:top w:val="single" w:sz="6" w:space="0" w:color="000000"/>
              <w:left w:val="single" w:sz="6" w:space="0" w:color="000000"/>
              <w:bottom w:val="single" w:sz="6" w:space="0" w:color="000000"/>
              <w:right w:val="nil"/>
            </w:tcBorders>
            <w:hideMark/>
          </w:tcPr>
          <w:p w14:paraId="719108EF" w14:textId="7DDA9B54" w:rsidR="008F61F5" w:rsidRPr="008044F1" w:rsidRDefault="00324404" w:rsidP="008F61F5">
            <w:pPr>
              <w:textAlignment w:val="baseline"/>
              <w:rPr>
                <w:rFonts w:eastAsia="Times New Roman" w:cs="Segoe UI"/>
                <w:sz w:val="24"/>
                <w:szCs w:val="24"/>
              </w:rPr>
            </w:pPr>
            <w:r w:rsidRPr="008044F1">
              <w:rPr>
                <w:rFonts w:eastAsia="Times New Roman" w:cs="Segoe UI"/>
                <w:color w:val="000000"/>
                <w:sz w:val="24"/>
                <w:szCs w:val="24"/>
              </w:rPr>
              <w:t>John Peña</w:t>
            </w:r>
            <w:r w:rsidR="00207003" w:rsidRPr="008044F1">
              <w:rPr>
                <w:rFonts w:eastAsia="Times New Roman" w:cs="Segoe UI"/>
                <w:color w:val="000000"/>
                <w:sz w:val="24"/>
                <w:szCs w:val="24"/>
              </w:rPr>
              <w:t xml:space="preserve"> </w:t>
            </w:r>
          </w:p>
        </w:tc>
      </w:tr>
      <w:tr w:rsidR="00D92D15" w:rsidRPr="008044F1" w14:paraId="79349792" w14:textId="77777777" w:rsidTr="00324404">
        <w:trPr>
          <w:cantSplit/>
          <w:trHeight w:val="288"/>
        </w:trPr>
        <w:tc>
          <w:tcPr>
            <w:tcW w:w="4050" w:type="dxa"/>
            <w:tcBorders>
              <w:top w:val="single" w:sz="6" w:space="0" w:color="000000"/>
              <w:left w:val="nil"/>
              <w:bottom w:val="nil"/>
              <w:right w:val="single" w:sz="6" w:space="0" w:color="000000"/>
            </w:tcBorders>
          </w:tcPr>
          <w:p w14:paraId="46C555B0" w14:textId="6D3E09CD" w:rsidR="00D92D15" w:rsidRPr="008044F1" w:rsidRDefault="00D92D15" w:rsidP="00324404">
            <w:pPr>
              <w:jc w:val="right"/>
              <w:textAlignment w:val="baseline"/>
              <w:rPr>
                <w:rFonts w:eastAsia="Times New Roman" w:cs="Segoe UI"/>
                <w:color w:val="000000"/>
                <w:sz w:val="24"/>
                <w:szCs w:val="24"/>
              </w:rPr>
            </w:pPr>
            <w:r w:rsidRPr="008044F1">
              <w:rPr>
                <w:rFonts w:eastAsia="Times New Roman" w:cs="Segoe UI"/>
                <w:color w:val="000000"/>
                <w:sz w:val="24"/>
                <w:szCs w:val="24"/>
              </w:rPr>
              <w:t>Submission Date</w:t>
            </w:r>
          </w:p>
        </w:tc>
        <w:tc>
          <w:tcPr>
            <w:tcW w:w="5220" w:type="dxa"/>
            <w:tcBorders>
              <w:top w:val="single" w:sz="6" w:space="0" w:color="000000"/>
              <w:left w:val="single" w:sz="6" w:space="0" w:color="000000"/>
              <w:bottom w:val="nil"/>
              <w:right w:val="nil"/>
            </w:tcBorders>
          </w:tcPr>
          <w:p w14:paraId="1B752C63" w14:textId="553339F7" w:rsidR="00D92D15" w:rsidRPr="008044F1" w:rsidRDefault="00D92D15" w:rsidP="008F61F5">
            <w:pPr>
              <w:textAlignment w:val="baseline"/>
              <w:rPr>
                <w:rFonts w:eastAsia="Times New Roman" w:cs="Segoe UI"/>
                <w:color w:val="000000"/>
                <w:sz w:val="24"/>
                <w:szCs w:val="24"/>
              </w:rPr>
            </w:pPr>
            <w:r w:rsidRPr="008044F1">
              <w:rPr>
                <w:rFonts w:eastAsia="Times New Roman" w:cs="Segoe UI"/>
                <w:color w:val="000000"/>
                <w:sz w:val="24"/>
                <w:szCs w:val="24"/>
              </w:rPr>
              <w:t xml:space="preserve"> </w:t>
            </w:r>
            <w:r w:rsidR="00324404" w:rsidRPr="008044F1">
              <w:rPr>
                <w:rFonts w:eastAsia="Times New Roman" w:cs="Segoe UI"/>
                <w:color w:val="000000"/>
                <w:sz w:val="24"/>
                <w:szCs w:val="24"/>
              </w:rPr>
              <w:t>7</w:t>
            </w:r>
            <w:r w:rsidRPr="008044F1">
              <w:rPr>
                <w:rFonts w:eastAsia="Times New Roman" w:cs="Segoe UI"/>
                <w:color w:val="000000"/>
                <w:sz w:val="24"/>
                <w:szCs w:val="24"/>
              </w:rPr>
              <w:t>/</w:t>
            </w:r>
            <w:r w:rsidR="00324404" w:rsidRPr="008044F1">
              <w:rPr>
                <w:rFonts w:eastAsia="Times New Roman" w:cs="Segoe UI"/>
                <w:color w:val="000000"/>
                <w:sz w:val="24"/>
                <w:szCs w:val="24"/>
              </w:rPr>
              <w:t>01</w:t>
            </w:r>
            <w:r w:rsidRPr="008044F1">
              <w:rPr>
                <w:rFonts w:eastAsia="Times New Roman" w:cs="Segoe UI"/>
                <w:color w:val="000000"/>
                <w:sz w:val="24"/>
                <w:szCs w:val="24"/>
              </w:rPr>
              <w:t>/</w:t>
            </w:r>
            <w:r w:rsidR="00324404" w:rsidRPr="008044F1">
              <w:rPr>
                <w:rFonts w:eastAsia="Times New Roman" w:cs="Segoe UI"/>
                <w:color w:val="000000"/>
                <w:sz w:val="24"/>
                <w:szCs w:val="24"/>
              </w:rPr>
              <w:t>20</w:t>
            </w:r>
            <w:r w:rsidRPr="008044F1">
              <w:rPr>
                <w:rFonts w:eastAsia="Times New Roman" w:cs="Segoe UI"/>
                <w:color w:val="000000"/>
                <w:sz w:val="24"/>
                <w:szCs w:val="24"/>
              </w:rPr>
              <w:t>26</w:t>
            </w:r>
          </w:p>
        </w:tc>
      </w:tr>
    </w:tbl>
    <w:p w14:paraId="2C52B289" w14:textId="12C8B3EF" w:rsidR="008F61F5" w:rsidRPr="008044F1" w:rsidRDefault="008F61F5" w:rsidP="008775E8">
      <w:pPr>
        <w:pStyle w:val="SectionTitle"/>
        <w:rPr>
          <w:rFonts w:ascii="Segoe UI" w:hAnsi="Segoe UI"/>
          <w:b w:val="0"/>
          <w:bCs/>
        </w:rPr>
      </w:pPr>
    </w:p>
    <w:p w14:paraId="326D2E0F" w14:textId="083A2EEB" w:rsidR="00B167A2" w:rsidRPr="008044F1" w:rsidRDefault="002C23F6" w:rsidP="008775E8">
      <w:pPr>
        <w:pStyle w:val="SectionTitle"/>
        <w:rPr>
          <w:rFonts w:ascii="Segoe UI" w:hAnsi="Segoe UI"/>
        </w:rPr>
      </w:pPr>
      <w:r w:rsidRPr="008044F1">
        <w:rPr>
          <w:rFonts w:ascii="Segoe UI" w:hAnsi="Segoe UI"/>
        </w:rPr>
        <w:t>PROJECT DESCRIPTION</w:t>
      </w:r>
    </w:p>
    <w:p w14:paraId="69284572" w14:textId="77777777" w:rsidR="009B026F" w:rsidRPr="008044F1" w:rsidRDefault="009B026F" w:rsidP="008775E8">
      <w:pPr>
        <w:pStyle w:val="SectionTitle"/>
        <w:rPr>
          <w:rFonts w:ascii="Segoe UI" w:hAnsi="Segoe UI"/>
        </w:rPr>
      </w:pPr>
    </w:p>
    <w:p w14:paraId="6E751926" w14:textId="415A36AA" w:rsidR="003D0BD0" w:rsidRPr="008044F1" w:rsidRDefault="00207003" w:rsidP="003D0BD0">
      <w:pPr>
        <w:pStyle w:val="Default"/>
        <w:rPr>
          <w:rFonts w:ascii="Segoe UI" w:hAnsi="Segoe UI" w:cs="Segoe UI"/>
        </w:rPr>
      </w:pPr>
      <w:r w:rsidRPr="008044F1">
        <w:rPr>
          <w:rFonts w:ascii="Segoe UI" w:hAnsi="Segoe UI" w:cs="Segoe UI"/>
        </w:rPr>
        <w:t>Applicant</w:t>
      </w:r>
      <w:r w:rsidR="00FB1C9E" w:rsidRPr="008044F1">
        <w:rPr>
          <w:rFonts w:ascii="Segoe UI" w:hAnsi="Segoe UI" w:cs="Segoe UI"/>
        </w:rPr>
        <w:t>, who is also the property owner,</w:t>
      </w:r>
      <w:r w:rsidR="002C23F6" w:rsidRPr="008044F1">
        <w:rPr>
          <w:rFonts w:ascii="Segoe UI" w:hAnsi="Segoe UI" w:cs="Segoe UI"/>
        </w:rPr>
        <w:t xml:space="preserve"> </w:t>
      </w:r>
      <w:r w:rsidR="00862DCC" w:rsidRPr="008044F1">
        <w:rPr>
          <w:rFonts w:ascii="Segoe UI" w:hAnsi="Segoe UI" w:cs="Segoe UI"/>
        </w:rPr>
        <w:t xml:space="preserve">has </w:t>
      </w:r>
      <w:r w:rsidR="002C23F6" w:rsidRPr="008044F1">
        <w:rPr>
          <w:rFonts w:ascii="Segoe UI" w:hAnsi="Segoe UI" w:cs="Segoe UI"/>
        </w:rPr>
        <w:t xml:space="preserve">proposed </w:t>
      </w:r>
      <w:r w:rsidR="006E2650" w:rsidRPr="008044F1">
        <w:rPr>
          <w:rFonts w:ascii="Segoe UI" w:hAnsi="Segoe UI" w:cs="Segoe UI"/>
        </w:rPr>
        <w:t xml:space="preserve">a </w:t>
      </w:r>
      <w:r w:rsidR="002C23F6" w:rsidRPr="008044F1">
        <w:rPr>
          <w:rFonts w:ascii="Segoe UI" w:hAnsi="Segoe UI" w:cs="Segoe UI"/>
        </w:rPr>
        <w:t xml:space="preserve">mural on the </w:t>
      </w:r>
      <w:r w:rsidR="0071533E" w:rsidRPr="008044F1">
        <w:rPr>
          <w:rFonts w:ascii="Segoe UI" w:hAnsi="Segoe UI" w:cs="Segoe UI"/>
        </w:rPr>
        <w:t xml:space="preserve">north, west, and south facing fencing on the back lot of 395 S. Thomas St. All sides interact with public right of way. </w:t>
      </w:r>
    </w:p>
    <w:p w14:paraId="357C8E39" w14:textId="77777777" w:rsidR="006D63DF" w:rsidRPr="008044F1" w:rsidRDefault="006D63DF" w:rsidP="003D0BD0">
      <w:pPr>
        <w:pStyle w:val="Default"/>
        <w:rPr>
          <w:rFonts w:ascii="Segoe UI" w:hAnsi="Segoe UI" w:cs="Segoe UI"/>
        </w:rPr>
      </w:pPr>
    </w:p>
    <w:p w14:paraId="01C2DCAB" w14:textId="3CBC3507" w:rsidR="006D63DF" w:rsidRPr="008044F1" w:rsidRDefault="006D63DF" w:rsidP="003D0BD0">
      <w:pPr>
        <w:pStyle w:val="Default"/>
        <w:rPr>
          <w:rFonts w:ascii="Segoe UI" w:hAnsi="Segoe UI" w:cs="Segoe UI"/>
        </w:rPr>
      </w:pPr>
      <w:r w:rsidRPr="008044F1">
        <w:rPr>
          <w:rFonts w:ascii="Segoe UI" w:hAnsi="Segoe UI" w:cs="Segoe UI"/>
        </w:rPr>
        <w:t xml:space="preserve">The </w:t>
      </w:r>
      <w:r w:rsidR="00FB1C9E" w:rsidRPr="008044F1">
        <w:rPr>
          <w:rFonts w:ascii="Segoe UI" w:hAnsi="Segoe UI" w:cs="Segoe UI"/>
        </w:rPr>
        <w:t>image below</w:t>
      </w:r>
      <w:r w:rsidRPr="008044F1">
        <w:rPr>
          <w:rFonts w:ascii="Segoe UI" w:hAnsi="Segoe UI" w:cs="Segoe UI"/>
        </w:rPr>
        <w:t xml:space="preserve"> reflect</w:t>
      </w:r>
      <w:r w:rsidR="00FB1C9E" w:rsidRPr="008044F1">
        <w:rPr>
          <w:rFonts w:ascii="Segoe UI" w:hAnsi="Segoe UI" w:cs="Segoe UI"/>
        </w:rPr>
        <w:t>s</w:t>
      </w:r>
      <w:r w:rsidRPr="008044F1">
        <w:rPr>
          <w:rFonts w:ascii="Segoe UI" w:hAnsi="Segoe UI" w:cs="Segoe UI"/>
        </w:rPr>
        <w:t xml:space="preserve"> the intended location</w:t>
      </w:r>
      <w:r w:rsidR="00FB1C9E" w:rsidRPr="008044F1">
        <w:rPr>
          <w:rFonts w:ascii="Segoe UI" w:hAnsi="Segoe UI" w:cs="Segoe UI"/>
        </w:rPr>
        <w:t xml:space="preserve"> of where the mural will be outlined in red</w:t>
      </w:r>
      <w:r w:rsidRPr="008044F1">
        <w:rPr>
          <w:rFonts w:ascii="Segoe UI" w:hAnsi="Segoe UI" w:cs="Segoe UI"/>
        </w:rPr>
        <w:t>.</w:t>
      </w:r>
      <w:r w:rsidR="00FB1C9E" w:rsidRPr="008044F1">
        <w:rPr>
          <w:rFonts w:ascii="Segoe UI" w:hAnsi="Segoe UI" w:cs="Segoe UI"/>
        </w:rPr>
        <w:t xml:space="preserve"> Part of the mural will be directly across from the School of Art &amp; Enterprise that features the mural </w:t>
      </w:r>
      <w:proofErr w:type="spellStart"/>
      <w:r w:rsidR="00FB1C9E" w:rsidRPr="008044F1">
        <w:rPr>
          <w:rFonts w:ascii="Segoe UI" w:hAnsi="Segoe UI" w:cs="Segoe UI"/>
          <w:i/>
          <w:iCs/>
        </w:rPr>
        <w:t>Pomonacopia</w:t>
      </w:r>
      <w:proofErr w:type="spellEnd"/>
      <w:r w:rsidR="00FB1C9E" w:rsidRPr="008044F1">
        <w:rPr>
          <w:rFonts w:ascii="Segoe UI" w:hAnsi="Segoe UI" w:cs="Segoe UI"/>
          <w:i/>
          <w:iCs/>
        </w:rPr>
        <w:t xml:space="preserve"> </w:t>
      </w:r>
      <w:r w:rsidR="00FB1C9E" w:rsidRPr="008044F1">
        <w:rPr>
          <w:rFonts w:ascii="Segoe UI" w:hAnsi="Segoe UI" w:cs="Segoe UI"/>
        </w:rPr>
        <w:t>by Andre Miripolsky.</w:t>
      </w:r>
    </w:p>
    <w:p w14:paraId="099931D4" w14:textId="7B70FB65" w:rsidR="008A0665" w:rsidRPr="008044F1" w:rsidRDefault="00FB1C9E" w:rsidP="002C7F47">
      <w:pPr>
        <w:pStyle w:val="Default"/>
        <w:jc w:val="center"/>
        <w:rPr>
          <w:rFonts w:ascii="Segoe UI" w:hAnsi="Segoe UI" w:cs="Segoe UI"/>
        </w:rPr>
      </w:pPr>
      <w:r w:rsidRPr="008044F1">
        <w:rPr>
          <w:rFonts w:ascii="Segoe UI" w:hAnsi="Segoe UI" w:cs="Segoe UI"/>
          <w:noProof/>
        </w:rPr>
        <w:lastRenderedPageBreak/>
        <w:drawing>
          <wp:inline distT="0" distB="0" distL="0" distR="0" wp14:anchorId="4A44277C" wp14:editId="119F6252">
            <wp:extent cx="4708525" cy="2648545"/>
            <wp:effectExtent l="0" t="0" r="0" b="0"/>
            <wp:docPr id="1423350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2545" cy="2650807"/>
                    </a:xfrm>
                    <a:prstGeom prst="rect">
                      <a:avLst/>
                    </a:prstGeom>
                    <a:noFill/>
                    <a:ln>
                      <a:noFill/>
                    </a:ln>
                  </pic:spPr>
                </pic:pic>
              </a:graphicData>
            </a:graphic>
          </wp:inline>
        </w:drawing>
      </w:r>
    </w:p>
    <w:p w14:paraId="1E1D8171" w14:textId="77777777" w:rsidR="008A0665" w:rsidRPr="008044F1" w:rsidRDefault="008A0665" w:rsidP="003D0BD0">
      <w:pPr>
        <w:pStyle w:val="Default"/>
        <w:rPr>
          <w:rFonts w:ascii="Segoe UI" w:hAnsi="Segoe UI" w:cs="Segoe UI"/>
        </w:rPr>
      </w:pPr>
    </w:p>
    <w:p w14:paraId="30E2A523" w14:textId="565A65C1" w:rsidR="006E2650" w:rsidRPr="008044F1" w:rsidRDefault="00FB1C9E" w:rsidP="008A0665">
      <w:pPr>
        <w:pStyle w:val="Default"/>
        <w:rPr>
          <w:rFonts w:ascii="Segoe UI" w:hAnsi="Segoe UI" w:cs="Segoe UI"/>
        </w:rPr>
      </w:pPr>
      <w:r w:rsidRPr="008044F1">
        <w:rPr>
          <w:rFonts w:ascii="Segoe UI" w:hAnsi="Segoe UI" w:cs="Segoe UI"/>
        </w:rPr>
        <w:t>The mural will be placed on panels that also act as a privacy screen for the lot that will be utilized for private events.</w:t>
      </w:r>
      <w:r w:rsidR="002C7F47" w:rsidRPr="008044F1">
        <w:rPr>
          <w:rFonts w:ascii="Segoe UI" w:hAnsi="Segoe UI" w:cs="Segoe UI"/>
        </w:rPr>
        <w:t xml:space="preserve"> The size of the proposed mural is approximately 2,000 sq/ft. This mural would be painted directly onto recycled metal material that is attached to the existing fencing. The Applicant will ensure that all panels are cut to size to fit around the pillars between the fencing, as the panels are intended to be 8ft tall.</w:t>
      </w:r>
    </w:p>
    <w:p w14:paraId="0349AEAC" w14:textId="77777777" w:rsidR="002C7F47" w:rsidRPr="008044F1" w:rsidRDefault="002C7F47" w:rsidP="008A0665">
      <w:pPr>
        <w:pStyle w:val="Default"/>
        <w:rPr>
          <w:rFonts w:ascii="Segoe UI" w:hAnsi="Segoe UI" w:cs="Segoe UI"/>
        </w:rPr>
      </w:pPr>
    </w:p>
    <w:p w14:paraId="79043276" w14:textId="6AEB0710" w:rsidR="002C7F47" w:rsidRPr="008044F1" w:rsidRDefault="002C7F47" w:rsidP="008A0665">
      <w:pPr>
        <w:pStyle w:val="Default"/>
        <w:rPr>
          <w:rFonts w:ascii="Segoe UI" w:hAnsi="Segoe UI" w:cs="Segoe UI"/>
        </w:rPr>
      </w:pPr>
      <w:r w:rsidRPr="008044F1">
        <w:rPr>
          <w:rFonts w:ascii="Segoe UI" w:hAnsi="Segoe UI" w:cs="Segoe UI"/>
        </w:rPr>
        <w:t>The below reflect renderings created by Staff to support visualization of the Applicant’s desired panel placement.</w:t>
      </w:r>
    </w:p>
    <w:p w14:paraId="63EB0CC2" w14:textId="77777777" w:rsidR="002C7F47" w:rsidRPr="008044F1" w:rsidRDefault="002C7F47" w:rsidP="008A0665">
      <w:pPr>
        <w:pStyle w:val="Default"/>
        <w:rPr>
          <w:rFonts w:ascii="Segoe UI" w:hAnsi="Segoe UI" w:cs="Segoe UI"/>
        </w:rPr>
      </w:pPr>
    </w:p>
    <w:p w14:paraId="25D78E27" w14:textId="57607A47" w:rsidR="002C7F47" w:rsidRPr="008044F1" w:rsidRDefault="002C7F47" w:rsidP="002C7F47">
      <w:pPr>
        <w:pStyle w:val="Default"/>
        <w:jc w:val="center"/>
        <w:rPr>
          <w:rFonts w:ascii="Segoe UI" w:hAnsi="Segoe UI" w:cs="Segoe UI"/>
        </w:rPr>
      </w:pPr>
      <w:r w:rsidRPr="008044F1">
        <w:rPr>
          <w:rFonts w:ascii="Segoe UI" w:hAnsi="Segoe UI" w:cs="Segoe UI"/>
          <w:noProof/>
        </w:rPr>
        <w:drawing>
          <wp:inline distT="0" distB="0" distL="0" distR="0" wp14:anchorId="66A79A43" wp14:editId="7C5CDD36">
            <wp:extent cx="4648200" cy="2614613"/>
            <wp:effectExtent l="0" t="0" r="0" b="0"/>
            <wp:docPr id="10657962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3203" cy="2617427"/>
                    </a:xfrm>
                    <a:prstGeom prst="rect">
                      <a:avLst/>
                    </a:prstGeom>
                    <a:noFill/>
                    <a:ln>
                      <a:noFill/>
                    </a:ln>
                  </pic:spPr>
                </pic:pic>
              </a:graphicData>
            </a:graphic>
          </wp:inline>
        </w:drawing>
      </w:r>
    </w:p>
    <w:p w14:paraId="1006CD40" w14:textId="77777777" w:rsidR="002C7F47" w:rsidRPr="008044F1" w:rsidRDefault="002C7F47" w:rsidP="002C7F47">
      <w:pPr>
        <w:pStyle w:val="Default"/>
        <w:jc w:val="center"/>
        <w:rPr>
          <w:rFonts w:ascii="Segoe UI" w:hAnsi="Segoe UI" w:cs="Segoe UI"/>
        </w:rPr>
      </w:pPr>
    </w:p>
    <w:p w14:paraId="4D60DA17" w14:textId="353F36B3" w:rsidR="002C7F47" w:rsidRPr="008044F1" w:rsidRDefault="002C7F47" w:rsidP="002C7F47">
      <w:pPr>
        <w:pStyle w:val="Default"/>
        <w:jc w:val="center"/>
        <w:rPr>
          <w:rFonts w:ascii="Segoe UI" w:hAnsi="Segoe UI" w:cs="Segoe UI"/>
        </w:rPr>
      </w:pPr>
      <w:r w:rsidRPr="008044F1">
        <w:rPr>
          <w:rFonts w:ascii="Segoe UI" w:hAnsi="Segoe UI" w:cs="Segoe UI"/>
          <w:noProof/>
        </w:rPr>
        <w:lastRenderedPageBreak/>
        <w:drawing>
          <wp:inline distT="0" distB="0" distL="0" distR="0" wp14:anchorId="4931F573" wp14:editId="03FF834D">
            <wp:extent cx="4486275" cy="2523530"/>
            <wp:effectExtent l="0" t="0" r="0" b="0"/>
            <wp:docPr id="9588314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3868" cy="2527801"/>
                    </a:xfrm>
                    <a:prstGeom prst="rect">
                      <a:avLst/>
                    </a:prstGeom>
                    <a:noFill/>
                    <a:ln>
                      <a:noFill/>
                    </a:ln>
                  </pic:spPr>
                </pic:pic>
              </a:graphicData>
            </a:graphic>
          </wp:inline>
        </w:drawing>
      </w:r>
    </w:p>
    <w:p w14:paraId="2CCC6285" w14:textId="77777777" w:rsidR="00FB1C9E" w:rsidRPr="008044F1" w:rsidRDefault="00FB1C9E" w:rsidP="008A0665">
      <w:pPr>
        <w:pStyle w:val="Default"/>
        <w:rPr>
          <w:rFonts w:ascii="Segoe UI" w:hAnsi="Segoe UI" w:cs="Segoe UI"/>
        </w:rPr>
      </w:pPr>
    </w:p>
    <w:p w14:paraId="62908FED" w14:textId="77777777" w:rsidR="004671ED" w:rsidRPr="008044F1" w:rsidRDefault="004671ED" w:rsidP="004671ED">
      <w:pPr>
        <w:pStyle w:val="SectionTitle"/>
        <w:rPr>
          <w:rFonts w:ascii="Segoe UI" w:hAnsi="Segoe UI"/>
          <w:bCs/>
        </w:rPr>
      </w:pPr>
      <w:r w:rsidRPr="008044F1">
        <w:rPr>
          <w:rFonts w:ascii="Segoe UI" w:hAnsi="Segoe UI"/>
          <w:bCs/>
        </w:rPr>
        <w:t>ARTIST &amp; RENDERING OF ARTWORK</w:t>
      </w:r>
    </w:p>
    <w:p w14:paraId="6D56970B" w14:textId="2B2308DA" w:rsidR="008505F2" w:rsidRPr="008044F1" w:rsidRDefault="008505F2" w:rsidP="001A6B44">
      <w:pPr>
        <w:pStyle w:val="Default"/>
        <w:rPr>
          <w:rFonts w:ascii="Segoe UI" w:hAnsi="Segoe UI" w:cs="Segoe UI"/>
        </w:rPr>
      </w:pPr>
    </w:p>
    <w:p w14:paraId="70AFC9F4" w14:textId="242C59EF" w:rsidR="002C7F47" w:rsidRPr="008044F1" w:rsidRDefault="002C7F47" w:rsidP="001A6B44">
      <w:pPr>
        <w:pStyle w:val="Default"/>
        <w:rPr>
          <w:rFonts w:ascii="Segoe UI" w:hAnsi="Segoe UI" w:cs="Segoe UI"/>
        </w:rPr>
      </w:pPr>
      <w:r w:rsidRPr="008044F1">
        <w:rPr>
          <w:rFonts w:ascii="Segoe UI" w:hAnsi="Segoe UI" w:cs="Segoe UI"/>
        </w:rPr>
        <w:t xml:space="preserve">The Applicant will be working with the Artist Joe Ded. </w:t>
      </w:r>
    </w:p>
    <w:p w14:paraId="3E4C88D0" w14:textId="18D9DB54" w:rsidR="00495C88" w:rsidRPr="008044F1" w:rsidRDefault="00495C88" w:rsidP="001A6B44">
      <w:pPr>
        <w:pStyle w:val="Default"/>
        <w:rPr>
          <w:rFonts w:ascii="Segoe UI" w:hAnsi="Segoe UI" w:cs="Segoe UI"/>
        </w:rPr>
      </w:pPr>
      <w:r w:rsidRPr="008044F1">
        <w:rPr>
          <w:rFonts w:ascii="Segoe UI" w:hAnsi="Segoe UI" w:cs="Segoe UI"/>
        </w:rPr>
        <w:t>Joe Ded is an artist who has worked with the City of Pomona in the past and has several murals in the community. Below are the renderings shared of the Artists work per the Applicant.</w:t>
      </w:r>
    </w:p>
    <w:p w14:paraId="778C050C" w14:textId="77777777" w:rsidR="00495C88" w:rsidRPr="008044F1" w:rsidRDefault="00495C88" w:rsidP="001A6B44">
      <w:pPr>
        <w:pStyle w:val="Default"/>
        <w:rPr>
          <w:rFonts w:ascii="Segoe UI" w:hAnsi="Segoe UI" w:cs="Segoe UI"/>
        </w:rPr>
      </w:pPr>
    </w:p>
    <w:p w14:paraId="19BBEB71" w14:textId="368FE4A8" w:rsidR="00495C88" w:rsidRPr="008044F1" w:rsidRDefault="00495C88" w:rsidP="001A6B44">
      <w:pPr>
        <w:pStyle w:val="Default"/>
        <w:rPr>
          <w:rFonts w:ascii="Segoe UI" w:hAnsi="Segoe UI" w:cs="Segoe UI"/>
        </w:rPr>
      </w:pPr>
      <w:r w:rsidRPr="008044F1">
        <w:rPr>
          <w:rFonts w:ascii="Segoe UI" w:hAnsi="Segoe UI" w:cs="Segoe UI"/>
          <w:noProof/>
        </w:rPr>
        <w:drawing>
          <wp:inline distT="0" distB="0" distL="0" distR="0" wp14:anchorId="0A8E66ED" wp14:editId="710D4711">
            <wp:extent cx="5943600" cy="2505075"/>
            <wp:effectExtent l="0" t="0" r="0" b="9525"/>
            <wp:docPr id="225156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4815" b="10257"/>
                    <a:stretch>
                      <a:fillRect/>
                    </a:stretch>
                  </pic:blipFill>
                  <pic:spPr bwMode="auto">
                    <a:xfrm>
                      <a:off x="0" y="0"/>
                      <a:ext cx="5943600" cy="2505075"/>
                    </a:xfrm>
                    <a:prstGeom prst="rect">
                      <a:avLst/>
                    </a:prstGeom>
                    <a:noFill/>
                    <a:ln>
                      <a:noFill/>
                    </a:ln>
                    <a:extLst>
                      <a:ext uri="{53640926-AAD7-44D8-BBD7-CCE9431645EC}">
                        <a14:shadowObscured xmlns:a14="http://schemas.microsoft.com/office/drawing/2010/main"/>
                      </a:ext>
                    </a:extLst>
                  </pic:spPr>
                </pic:pic>
              </a:graphicData>
            </a:graphic>
          </wp:inline>
        </w:drawing>
      </w:r>
    </w:p>
    <w:p w14:paraId="2114D609" w14:textId="77777777" w:rsidR="00495C88" w:rsidRPr="008044F1" w:rsidRDefault="00495C88" w:rsidP="001A6B44">
      <w:pPr>
        <w:pStyle w:val="Default"/>
        <w:rPr>
          <w:rFonts w:ascii="Segoe UI" w:hAnsi="Segoe UI" w:cs="Segoe UI"/>
        </w:rPr>
      </w:pPr>
    </w:p>
    <w:p w14:paraId="146C038B" w14:textId="6069E06B" w:rsidR="00495C88" w:rsidRPr="008044F1" w:rsidRDefault="00495C88" w:rsidP="001A6B44">
      <w:pPr>
        <w:pStyle w:val="Default"/>
        <w:rPr>
          <w:rFonts w:ascii="Segoe UI" w:hAnsi="Segoe UI" w:cs="Segoe UI"/>
        </w:rPr>
      </w:pPr>
      <w:r w:rsidRPr="008044F1">
        <w:rPr>
          <w:rFonts w:ascii="Segoe UI" w:hAnsi="Segoe UI" w:cs="Segoe UI"/>
        </w:rPr>
        <w:t>The Applicant did not submit the full rendering of the design but stated that the color palette and floral will remain consistent and continuous across the mural.</w:t>
      </w:r>
      <w:r w:rsidR="004671ED" w:rsidRPr="008044F1">
        <w:rPr>
          <w:rFonts w:ascii="Segoe UI" w:hAnsi="Segoe UI" w:cs="Segoe UI"/>
        </w:rPr>
        <w:t xml:space="preserve"> Staff created the below images to support visualization of the application of the mural.</w:t>
      </w:r>
    </w:p>
    <w:p w14:paraId="7310D7E7" w14:textId="77777777" w:rsidR="00495C88" w:rsidRPr="008044F1" w:rsidRDefault="00495C88" w:rsidP="001A6B44">
      <w:pPr>
        <w:pStyle w:val="Default"/>
        <w:rPr>
          <w:rFonts w:ascii="Segoe UI" w:hAnsi="Segoe UI" w:cs="Segoe UI"/>
        </w:rPr>
      </w:pPr>
    </w:p>
    <w:p w14:paraId="1330605A" w14:textId="41669911" w:rsidR="004671ED" w:rsidRPr="008044F1" w:rsidRDefault="004671ED" w:rsidP="004671ED">
      <w:pPr>
        <w:pStyle w:val="Default"/>
        <w:jc w:val="center"/>
        <w:rPr>
          <w:rFonts w:ascii="Segoe UI" w:hAnsi="Segoe UI" w:cs="Segoe UI"/>
        </w:rPr>
      </w:pPr>
      <w:r w:rsidRPr="008044F1">
        <w:rPr>
          <w:rFonts w:ascii="Segoe UI" w:hAnsi="Segoe UI" w:cs="Segoe UI"/>
          <w:noProof/>
        </w:rPr>
        <w:lastRenderedPageBreak/>
        <w:drawing>
          <wp:inline distT="0" distB="0" distL="0" distR="0" wp14:anchorId="2104DE01" wp14:editId="4FA9352C">
            <wp:extent cx="4741333" cy="2667000"/>
            <wp:effectExtent l="0" t="0" r="2540" b="0"/>
            <wp:docPr id="18523081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42577" cy="2667700"/>
                    </a:xfrm>
                    <a:prstGeom prst="rect">
                      <a:avLst/>
                    </a:prstGeom>
                    <a:noFill/>
                    <a:ln>
                      <a:noFill/>
                    </a:ln>
                  </pic:spPr>
                </pic:pic>
              </a:graphicData>
            </a:graphic>
          </wp:inline>
        </w:drawing>
      </w:r>
    </w:p>
    <w:p w14:paraId="77D3DF8E" w14:textId="77777777" w:rsidR="004671ED" w:rsidRPr="008044F1" w:rsidRDefault="004671ED" w:rsidP="004671ED">
      <w:pPr>
        <w:pStyle w:val="Default"/>
        <w:jc w:val="center"/>
        <w:rPr>
          <w:rFonts w:ascii="Segoe UI" w:hAnsi="Segoe UI" w:cs="Segoe UI"/>
        </w:rPr>
      </w:pPr>
    </w:p>
    <w:p w14:paraId="0A5493D7" w14:textId="765AC47A" w:rsidR="00495C88" w:rsidRPr="008044F1" w:rsidRDefault="004671ED" w:rsidP="004671ED">
      <w:pPr>
        <w:pStyle w:val="Default"/>
        <w:jc w:val="center"/>
        <w:rPr>
          <w:rFonts w:ascii="Segoe UI" w:hAnsi="Segoe UI" w:cs="Segoe UI"/>
        </w:rPr>
      </w:pPr>
      <w:r w:rsidRPr="008044F1">
        <w:rPr>
          <w:rFonts w:ascii="Segoe UI" w:hAnsi="Segoe UI" w:cs="Segoe UI"/>
          <w:noProof/>
        </w:rPr>
        <w:drawing>
          <wp:inline distT="0" distB="0" distL="0" distR="0" wp14:anchorId="58E3F7A1" wp14:editId="2ECB7DE3">
            <wp:extent cx="4747098" cy="2670242"/>
            <wp:effectExtent l="0" t="0" r="0" b="0"/>
            <wp:docPr id="11070399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74331" cy="2685560"/>
                    </a:xfrm>
                    <a:prstGeom prst="rect">
                      <a:avLst/>
                    </a:prstGeom>
                    <a:noFill/>
                    <a:ln>
                      <a:noFill/>
                    </a:ln>
                  </pic:spPr>
                </pic:pic>
              </a:graphicData>
            </a:graphic>
          </wp:inline>
        </w:drawing>
      </w:r>
    </w:p>
    <w:p w14:paraId="74ECDBE3" w14:textId="77777777" w:rsidR="004671ED" w:rsidRPr="008044F1" w:rsidRDefault="004671ED" w:rsidP="004671ED">
      <w:pPr>
        <w:pStyle w:val="Default"/>
        <w:jc w:val="center"/>
        <w:rPr>
          <w:rFonts w:ascii="Segoe UI" w:hAnsi="Segoe UI" w:cs="Segoe UI"/>
        </w:rPr>
      </w:pPr>
    </w:p>
    <w:p w14:paraId="0634DBFA" w14:textId="383B9079" w:rsidR="004671ED" w:rsidRPr="008044F1" w:rsidRDefault="004671ED" w:rsidP="004671ED">
      <w:pPr>
        <w:pStyle w:val="Default"/>
        <w:rPr>
          <w:rFonts w:ascii="Segoe UI" w:hAnsi="Segoe UI" w:cs="Segoe UI"/>
        </w:rPr>
      </w:pPr>
      <w:r w:rsidRPr="008044F1">
        <w:rPr>
          <w:rFonts w:ascii="Segoe UI" w:hAnsi="Segoe UI" w:cs="Segoe UI"/>
        </w:rPr>
        <w:t>Artwork Information per application: Mural attached to the surface of panels, 94 Montana Spray paint, Mural sealant</w:t>
      </w:r>
    </w:p>
    <w:p w14:paraId="1FF914D1" w14:textId="77777777" w:rsidR="004671ED" w:rsidRDefault="004671ED" w:rsidP="004671ED">
      <w:pPr>
        <w:pStyle w:val="Default"/>
        <w:rPr>
          <w:rFonts w:ascii="Segoe UI" w:hAnsi="Segoe UI" w:cs="Segoe UI"/>
        </w:rPr>
      </w:pPr>
    </w:p>
    <w:p w14:paraId="44A96308" w14:textId="77777777" w:rsidR="007B5452" w:rsidRDefault="007B5452" w:rsidP="007B5452">
      <w:pPr>
        <w:pStyle w:val="SectionTitle"/>
        <w:rPr>
          <w:rFonts w:ascii="Segoe UI" w:hAnsi="Segoe UI"/>
        </w:rPr>
      </w:pPr>
      <w:r w:rsidRPr="009C7821">
        <w:rPr>
          <w:rFonts w:ascii="Segoe UI" w:hAnsi="Segoe UI"/>
        </w:rPr>
        <w:t>AD-HOC COMMITTEE REVIEW</w:t>
      </w:r>
    </w:p>
    <w:p w14:paraId="31491461" w14:textId="77777777" w:rsidR="007B5452" w:rsidRDefault="007B5452" w:rsidP="007B5452">
      <w:pPr>
        <w:pStyle w:val="SectionTitle"/>
        <w:rPr>
          <w:rFonts w:ascii="Segoe UI" w:hAnsi="Segoe UI"/>
          <w:b w:val="0"/>
          <w:bCs/>
          <w:i/>
          <w:iCs/>
        </w:rPr>
      </w:pPr>
      <w:r>
        <w:rPr>
          <w:rFonts w:ascii="Segoe UI" w:hAnsi="Segoe UI"/>
          <w:b w:val="0"/>
          <w:bCs/>
          <w:i/>
          <w:iCs/>
        </w:rPr>
        <w:t>Below is a summary of the main points of the meeting.</w:t>
      </w:r>
    </w:p>
    <w:p w14:paraId="626C4805" w14:textId="77777777" w:rsidR="007B5452" w:rsidRDefault="007B5452" w:rsidP="004671ED">
      <w:pPr>
        <w:pStyle w:val="Default"/>
        <w:rPr>
          <w:rFonts w:ascii="Segoe UI" w:hAnsi="Segoe UI" w:cs="Segoe UI"/>
        </w:rPr>
      </w:pPr>
    </w:p>
    <w:p w14:paraId="370FEFFE" w14:textId="1D2CA929" w:rsidR="007B5452" w:rsidRDefault="007B5452" w:rsidP="004671ED">
      <w:pPr>
        <w:pStyle w:val="Default"/>
        <w:rPr>
          <w:rFonts w:ascii="Segoe UI" w:hAnsi="Segoe UI" w:cs="Segoe UI"/>
        </w:rPr>
      </w:pPr>
      <w:r>
        <w:rPr>
          <w:rFonts w:ascii="Segoe UI" w:hAnsi="Segoe UI" w:cs="Segoe UI"/>
        </w:rPr>
        <w:t>On July 22, 2027, Committee approved unanimously of the artwork. Committee agreed on the positive aesthetic the mural will add to downtown and were supportive of Joe Ded as the artist. The only note had was in terms of possibly adding small pops of color through florals.</w:t>
      </w:r>
    </w:p>
    <w:p w14:paraId="35747033" w14:textId="77777777" w:rsidR="007B5452" w:rsidRPr="008044F1" w:rsidRDefault="007B5452" w:rsidP="004671ED">
      <w:pPr>
        <w:pStyle w:val="Default"/>
        <w:rPr>
          <w:rFonts w:ascii="Segoe UI" w:hAnsi="Segoe UI" w:cs="Segoe UI"/>
        </w:rPr>
      </w:pPr>
    </w:p>
    <w:p w14:paraId="5661E0F2" w14:textId="77777777" w:rsidR="002C7F47" w:rsidRPr="008044F1" w:rsidRDefault="002C7F47" w:rsidP="001A6B44">
      <w:pPr>
        <w:pStyle w:val="Default"/>
        <w:rPr>
          <w:rFonts w:ascii="Segoe UI" w:hAnsi="Segoe UI" w:cs="Segoe UI"/>
        </w:rPr>
      </w:pPr>
    </w:p>
    <w:p w14:paraId="2E6D86DA" w14:textId="2022D04B" w:rsidR="006E2650" w:rsidRPr="008044F1" w:rsidRDefault="006E2650" w:rsidP="006E2650">
      <w:pPr>
        <w:pStyle w:val="paragraph"/>
        <w:spacing w:before="0" w:beforeAutospacing="0" w:after="0" w:afterAutospacing="0"/>
        <w:jc w:val="both"/>
        <w:textAlignment w:val="baseline"/>
        <w:rPr>
          <w:rFonts w:ascii="Segoe UI" w:hAnsi="Segoe UI" w:cs="Segoe UI"/>
        </w:rPr>
      </w:pPr>
      <w:r w:rsidRPr="008044F1">
        <w:rPr>
          <w:rStyle w:val="normaltextrun"/>
          <w:rFonts w:ascii="Segoe UI" w:hAnsi="Segoe UI" w:cs="Segoe UI"/>
          <w:b/>
          <w:bCs/>
          <w:color w:val="000000"/>
        </w:rPr>
        <w:lastRenderedPageBreak/>
        <w:t>APPLICABLE CODE SECTIONS</w:t>
      </w:r>
    </w:p>
    <w:p w14:paraId="3ADB313D" w14:textId="3776764D" w:rsidR="006E2650" w:rsidRPr="008044F1" w:rsidRDefault="006E2650" w:rsidP="006E2650">
      <w:pPr>
        <w:pStyle w:val="paragraph"/>
        <w:spacing w:before="0" w:beforeAutospacing="0" w:after="0" w:afterAutospacing="0"/>
        <w:jc w:val="both"/>
        <w:textAlignment w:val="baseline"/>
        <w:rPr>
          <w:rFonts w:ascii="Segoe UI" w:hAnsi="Segoe UI" w:cs="Segoe UI"/>
        </w:rPr>
      </w:pPr>
      <w:r w:rsidRPr="008044F1">
        <w:rPr>
          <w:rStyle w:val="normaltextrun"/>
          <w:rFonts w:ascii="Segoe UI" w:hAnsi="Segoe UI" w:cs="Segoe UI"/>
          <w:color w:val="000000"/>
        </w:rPr>
        <w:t> </w:t>
      </w:r>
      <w:r w:rsidRPr="008044F1">
        <w:rPr>
          <w:rStyle w:val="eop"/>
          <w:rFonts w:ascii="Segoe UI" w:hAnsi="Segoe UI" w:cs="Segoe UI"/>
          <w:color w:val="000000"/>
        </w:rPr>
        <w:t> </w:t>
      </w:r>
    </w:p>
    <w:p w14:paraId="05FCB50D" w14:textId="252F05BA" w:rsidR="006E2650" w:rsidRPr="008044F1" w:rsidRDefault="006E2650" w:rsidP="006E2650">
      <w:pPr>
        <w:pStyle w:val="paragraph"/>
        <w:spacing w:before="0" w:beforeAutospacing="0" w:after="0" w:afterAutospacing="0"/>
        <w:jc w:val="both"/>
        <w:textAlignment w:val="baseline"/>
        <w:rPr>
          <w:rFonts w:ascii="Segoe UI" w:hAnsi="Segoe UI" w:cs="Segoe UI"/>
        </w:rPr>
      </w:pPr>
      <w:r w:rsidRPr="008044F1">
        <w:rPr>
          <w:rStyle w:val="normaltextrun"/>
          <w:rFonts w:ascii="Segoe UI" w:hAnsi="Segoe UI" w:cs="Segoe UI"/>
          <w:color w:val="000000"/>
        </w:rPr>
        <w:t>Per Ordinance No. 4151, Section .5809-25(G), original artwork murals shall comply with the following: </w:t>
      </w:r>
      <w:r w:rsidRPr="008044F1">
        <w:rPr>
          <w:rStyle w:val="eop"/>
          <w:rFonts w:ascii="Segoe UI" w:hAnsi="Segoe UI" w:cs="Segoe UI"/>
          <w:color w:val="000000"/>
        </w:rPr>
        <w:t> </w:t>
      </w:r>
    </w:p>
    <w:p w14:paraId="4ABA5690" w14:textId="719F36B0" w:rsidR="006E2650" w:rsidRPr="008044F1" w:rsidRDefault="006E2650" w:rsidP="006E2650">
      <w:pPr>
        <w:pStyle w:val="paragraph"/>
        <w:spacing w:before="0" w:beforeAutospacing="0" w:after="0" w:afterAutospacing="0"/>
        <w:jc w:val="both"/>
        <w:textAlignment w:val="baseline"/>
        <w:rPr>
          <w:rFonts w:ascii="Segoe UI" w:hAnsi="Segoe UI" w:cs="Segoe UI"/>
        </w:rPr>
      </w:pPr>
      <w:r w:rsidRPr="008044F1">
        <w:rPr>
          <w:rStyle w:val="normaltextrun"/>
          <w:rFonts w:ascii="Segoe UI" w:hAnsi="Segoe UI" w:cs="Segoe UI"/>
          <w:color w:val="000000"/>
        </w:rPr>
        <w:t> </w:t>
      </w:r>
      <w:r w:rsidRPr="008044F1">
        <w:rPr>
          <w:rStyle w:val="eop"/>
          <w:rFonts w:ascii="Segoe UI" w:hAnsi="Segoe UI" w:cs="Segoe UI"/>
          <w:color w:val="000000"/>
        </w:rPr>
        <w:t> </w:t>
      </w:r>
    </w:p>
    <w:p w14:paraId="6997BDE8" w14:textId="20B9CEBE"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 xml:space="preserve">The Original Artwork Mural must demonstrate the highest aesthetic </w:t>
      </w:r>
      <w:proofErr w:type="gramStart"/>
      <w:r w:rsidRPr="008044F1">
        <w:rPr>
          <w:rStyle w:val="normaltextrun"/>
          <w:rFonts w:ascii="Segoe UI" w:hAnsi="Segoe UI" w:cs="Segoe UI"/>
          <w:color w:val="000000"/>
        </w:rPr>
        <w:t>qualities</w:t>
      </w:r>
      <w:proofErr w:type="gramEnd"/>
      <w:r w:rsidRPr="008044F1">
        <w:rPr>
          <w:rStyle w:val="normaltextrun"/>
          <w:rFonts w:ascii="Segoe UI" w:hAnsi="Segoe UI" w:cs="Segoe UI"/>
          <w:color w:val="000000"/>
        </w:rPr>
        <w:t xml:space="preserve"> originality and artistic excellence.</w:t>
      </w:r>
      <w:r w:rsidRPr="008044F1">
        <w:rPr>
          <w:rStyle w:val="eop"/>
          <w:rFonts w:ascii="Segoe UI" w:hAnsi="Segoe UI" w:cs="Segoe UI"/>
          <w:color w:val="000000"/>
        </w:rPr>
        <w:t> </w:t>
      </w:r>
    </w:p>
    <w:p w14:paraId="7D5D6730" w14:textId="151D85D4"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The Original Artwork Mural is appropriate in scale, material, form, content and value with the immediate social and physical environment.</w:t>
      </w:r>
      <w:r w:rsidRPr="008044F1">
        <w:rPr>
          <w:rStyle w:val="eop"/>
          <w:rFonts w:ascii="Segoe UI" w:hAnsi="Segoe UI" w:cs="Segoe UI"/>
          <w:color w:val="000000"/>
        </w:rPr>
        <w:t> </w:t>
      </w:r>
    </w:p>
    <w:p w14:paraId="034C8A96" w14:textId="5950A4DA"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The mural shall be durable, permanent, and easily protected from vandalism and weathering.  Substantial consideration shall be given to the structural and surface integrity and stability of the building façade, the permanence and durability of the mural, and the mural’s resistance against weathering, theft, and vandalism.</w:t>
      </w:r>
      <w:r w:rsidRPr="008044F1">
        <w:rPr>
          <w:rStyle w:val="eop"/>
          <w:rFonts w:ascii="Segoe UI" w:hAnsi="Segoe UI" w:cs="Segoe UI"/>
          <w:color w:val="000000"/>
        </w:rPr>
        <w:t> </w:t>
      </w:r>
    </w:p>
    <w:p w14:paraId="2A6D5092" w14:textId="4FED0E4F"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The mural shall not have any unsafe features or conditions that may affect public safety; and</w:t>
      </w:r>
      <w:r w:rsidRPr="008044F1">
        <w:rPr>
          <w:rStyle w:val="eop"/>
          <w:rFonts w:ascii="Segoe UI" w:hAnsi="Segoe UI" w:cs="Segoe UI"/>
          <w:color w:val="000000"/>
        </w:rPr>
        <w:t> </w:t>
      </w:r>
    </w:p>
    <w:p w14:paraId="3EB8ADBC" w14:textId="5AF73736"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 xml:space="preserve">The mural </w:t>
      </w:r>
      <w:proofErr w:type="gramStart"/>
      <w:r w:rsidRPr="008044F1">
        <w:rPr>
          <w:rStyle w:val="normaltextrun"/>
          <w:rFonts w:ascii="Segoe UI" w:hAnsi="Segoe UI" w:cs="Segoe UI"/>
          <w:color w:val="000000"/>
        </w:rPr>
        <w:t>shall</w:t>
      </w:r>
      <w:proofErr w:type="gramEnd"/>
      <w:r w:rsidRPr="008044F1">
        <w:rPr>
          <w:rStyle w:val="normaltextrun"/>
          <w:rFonts w:ascii="Segoe UI" w:hAnsi="Segoe UI" w:cs="Segoe UI"/>
          <w:color w:val="000000"/>
        </w:rPr>
        <w:t xml:space="preserve"> not disrupt traffic, nor create any unsafe conditions or distractions to motorists and pedestrians.</w:t>
      </w:r>
      <w:r w:rsidRPr="008044F1">
        <w:rPr>
          <w:rStyle w:val="eop"/>
          <w:rFonts w:ascii="Segoe UI" w:hAnsi="Segoe UI" w:cs="Segoe UI"/>
          <w:color w:val="000000"/>
        </w:rPr>
        <w:t> </w:t>
      </w:r>
    </w:p>
    <w:p w14:paraId="4DEDD4B8" w14:textId="77777777"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 xml:space="preserve">The artist </w:t>
      </w:r>
      <w:proofErr w:type="gramStart"/>
      <w:r w:rsidRPr="008044F1">
        <w:rPr>
          <w:rStyle w:val="normaltextrun"/>
          <w:rFonts w:ascii="Segoe UI" w:hAnsi="Segoe UI" w:cs="Segoe UI"/>
          <w:color w:val="000000"/>
        </w:rPr>
        <w:t>is capable of completing</w:t>
      </w:r>
      <w:proofErr w:type="gramEnd"/>
      <w:r w:rsidRPr="008044F1">
        <w:rPr>
          <w:rStyle w:val="normaltextrun"/>
          <w:rFonts w:ascii="Segoe UI" w:hAnsi="Segoe UI" w:cs="Segoe UI"/>
          <w:color w:val="000000"/>
        </w:rPr>
        <w:t xml:space="preserve"> the work in accordance with the plans and specifications.</w:t>
      </w:r>
      <w:r w:rsidRPr="008044F1">
        <w:rPr>
          <w:rStyle w:val="eop"/>
          <w:rFonts w:ascii="Segoe UI" w:hAnsi="Segoe UI" w:cs="Segoe UI"/>
          <w:color w:val="000000"/>
        </w:rPr>
        <w:t> </w:t>
      </w:r>
    </w:p>
    <w:p w14:paraId="3806855D" w14:textId="77777777"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The information contained in the application regarding the durability and maintenance requirements of the mural is accurate.</w:t>
      </w:r>
      <w:r w:rsidRPr="008044F1">
        <w:rPr>
          <w:rStyle w:val="eop"/>
          <w:rFonts w:ascii="Segoe UI" w:hAnsi="Segoe UI" w:cs="Segoe UI"/>
          <w:color w:val="000000"/>
        </w:rPr>
        <w:t> </w:t>
      </w:r>
    </w:p>
    <w:p w14:paraId="6D37178D" w14:textId="77777777" w:rsidR="006E2650" w:rsidRPr="008044F1" w:rsidRDefault="006E2650" w:rsidP="006E2650">
      <w:pPr>
        <w:pStyle w:val="paragraph"/>
        <w:numPr>
          <w:ilvl w:val="0"/>
          <w:numId w:val="32"/>
        </w:numPr>
        <w:spacing w:before="0" w:beforeAutospacing="0" w:after="0" w:afterAutospacing="0"/>
        <w:textAlignment w:val="baseline"/>
        <w:rPr>
          <w:rFonts w:ascii="Segoe UI" w:hAnsi="Segoe UI" w:cs="Segoe UI"/>
        </w:rPr>
      </w:pPr>
      <w:r w:rsidRPr="008044F1">
        <w:rPr>
          <w:rStyle w:val="normaltextrun"/>
          <w:rFonts w:ascii="Segoe UI" w:hAnsi="Segoe UI" w:cs="Segoe UI"/>
          <w:color w:val="000000"/>
        </w:rPr>
        <w:t xml:space="preserve">The proposed </w:t>
      </w:r>
      <w:proofErr w:type="gramStart"/>
      <w:r w:rsidRPr="008044F1">
        <w:rPr>
          <w:rStyle w:val="normaltextrun"/>
          <w:rFonts w:ascii="Segoe UI" w:hAnsi="Segoe UI" w:cs="Segoe UI"/>
          <w:color w:val="000000"/>
        </w:rPr>
        <w:t>materials</w:t>
      </w:r>
      <w:proofErr w:type="gramEnd"/>
      <w:r w:rsidRPr="008044F1">
        <w:rPr>
          <w:rStyle w:val="normaltextrun"/>
          <w:rFonts w:ascii="Segoe UI" w:hAnsi="Segoe UI" w:cs="Segoe UI"/>
          <w:color w:val="000000"/>
        </w:rPr>
        <w:t xml:space="preserve"> to be used and the manner of application will not require excessive maintenance and repair costs by the owner.</w:t>
      </w:r>
      <w:r w:rsidRPr="008044F1">
        <w:rPr>
          <w:rStyle w:val="eop"/>
          <w:rFonts w:ascii="Segoe UI" w:hAnsi="Segoe UI" w:cs="Segoe UI"/>
          <w:color w:val="000000"/>
        </w:rPr>
        <w:t> </w:t>
      </w:r>
    </w:p>
    <w:p w14:paraId="20F01BB8" w14:textId="77777777" w:rsidR="00B42617" w:rsidRPr="008044F1" w:rsidRDefault="00B42617" w:rsidP="006E2650">
      <w:pPr>
        <w:rPr>
          <w:rFonts w:eastAsia="Calibri" w:cs="Segoe UI"/>
          <w:sz w:val="24"/>
          <w:szCs w:val="24"/>
        </w:rPr>
      </w:pPr>
    </w:p>
    <w:p w14:paraId="1C6F4831" w14:textId="29439B56" w:rsidR="00D92D15" w:rsidRPr="008044F1" w:rsidRDefault="00D92D15" w:rsidP="00D92D15">
      <w:pPr>
        <w:pStyle w:val="SectionTitle"/>
        <w:jc w:val="center"/>
        <w:rPr>
          <w:rFonts w:ascii="Segoe UI" w:hAnsi="Segoe UI"/>
          <w:b w:val="0"/>
        </w:rPr>
      </w:pPr>
    </w:p>
    <w:p w14:paraId="11B67B11" w14:textId="77777777" w:rsidR="00D92D15" w:rsidRPr="008044F1" w:rsidRDefault="00D92D15" w:rsidP="00B122A4">
      <w:pPr>
        <w:pStyle w:val="SectionTitle"/>
        <w:rPr>
          <w:rFonts w:ascii="Segoe UI" w:hAnsi="Segoe UI"/>
          <w:b w:val="0"/>
        </w:rPr>
      </w:pPr>
    </w:p>
    <w:p w14:paraId="36F9498C" w14:textId="77777777" w:rsidR="006472A8" w:rsidRPr="008044F1" w:rsidRDefault="006472A8" w:rsidP="008775E8">
      <w:pPr>
        <w:pStyle w:val="SectionTitle"/>
        <w:rPr>
          <w:rFonts w:ascii="Segoe UI" w:hAnsi="Segoe UI"/>
        </w:rPr>
      </w:pPr>
      <w:r w:rsidRPr="008044F1">
        <w:rPr>
          <w:rFonts w:ascii="Segoe UI" w:hAnsi="Segoe UI"/>
        </w:rPr>
        <w:t>Attachments:</w:t>
      </w:r>
    </w:p>
    <w:p w14:paraId="148742C6" w14:textId="77777777" w:rsidR="006472A8" w:rsidRPr="008044F1" w:rsidRDefault="006472A8" w:rsidP="006472A8">
      <w:pPr>
        <w:pStyle w:val="NoSpacing"/>
        <w:rPr>
          <w:rFonts w:ascii="Segoe UI" w:hAnsi="Segoe UI" w:cs="Segoe UI"/>
          <w:sz w:val="24"/>
          <w:szCs w:val="24"/>
        </w:rPr>
      </w:pPr>
    </w:p>
    <w:p w14:paraId="3C561061" w14:textId="46D32F54" w:rsidR="00A80F58" w:rsidRPr="008044F1" w:rsidRDefault="004671ED" w:rsidP="004D4484">
      <w:pPr>
        <w:pStyle w:val="NoSpacing"/>
        <w:numPr>
          <w:ilvl w:val="0"/>
          <w:numId w:val="2"/>
        </w:numPr>
        <w:rPr>
          <w:rFonts w:ascii="Segoe UI" w:hAnsi="Segoe UI" w:cs="Segoe UI"/>
          <w:sz w:val="24"/>
          <w:szCs w:val="24"/>
        </w:rPr>
      </w:pPr>
      <w:r w:rsidRPr="008044F1">
        <w:rPr>
          <w:rFonts w:ascii="Segoe UI" w:hAnsi="Segoe UI" w:cs="Segoe UI"/>
          <w:sz w:val="24"/>
          <w:szCs w:val="24"/>
        </w:rPr>
        <w:t>Mural Permit Application</w:t>
      </w:r>
      <w:r w:rsidR="00B42617" w:rsidRPr="008044F1">
        <w:rPr>
          <w:rFonts w:ascii="Segoe UI" w:hAnsi="Segoe UI" w:cs="Segoe UI"/>
          <w:sz w:val="24"/>
          <w:szCs w:val="24"/>
        </w:rPr>
        <w:t xml:space="preserve"> </w:t>
      </w:r>
    </w:p>
    <w:p w14:paraId="2F7B5BDE" w14:textId="019E720E" w:rsidR="005E05CB" w:rsidRPr="008044F1" w:rsidRDefault="005E05CB" w:rsidP="005E05CB">
      <w:pPr>
        <w:pStyle w:val="SectionTitle"/>
        <w:numPr>
          <w:ilvl w:val="0"/>
          <w:numId w:val="2"/>
        </w:numPr>
        <w:rPr>
          <w:rFonts w:ascii="Segoe UI" w:hAnsi="Segoe UI"/>
          <w:b w:val="0"/>
          <w:bCs/>
        </w:rPr>
      </w:pPr>
      <w:r w:rsidRPr="008044F1">
        <w:rPr>
          <w:rFonts w:ascii="Segoe UI" w:hAnsi="Segoe UI"/>
          <w:b w:val="0"/>
          <w:bCs/>
        </w:rPr>
        <w:t xml:space="preserve">Draft CAC Resolution </w:t>
      </w:r>
      <w:proofErr w:type="gramStart"/>
      <w:r w:rsidRPr="008044F1">
        <w:rPr>
          <w:rFonts w:ascii="Segoe UI" w:hAnsi="Segoe UI"/>
          <w:b w:val="0"/>
          <w:bCs/>
        </w:rPr>
        <w:t>No. ###</w:t>
      </w:r>
      <w:proofErr w:type="gramEnd"/>
      <w:r w:rsidRPr="008044F1">
        <w:rPr>
          <w:rFonts w:ascii="Segoe UI" w:hAnsi="Segoe UI"/>
          <w:b w:val="0"/>
          <w:bCs/>
        </w:rPr>
        <w:t xml:space="preserve"> (MURAL-000257-2026)</w:t>
      </w:r>
    </w:p>
    <w:p w14:paraId="10C89852" w14:textId="77777777" w:rsidR="005E05CB" w:rsidRPr="008044F1" w:rsidRDefault="005E05CB" w:rsidP="005E05CB">
      <w:pPr>
        <w:pStyle w:val="SectionTitle"/>
        <w:numPr>
          <w:ilvl w:val="0"/>
          <w:numId w:val="2"/>
        </w:numPr>
        <w:rPr>
          <w:rFonts w:ascii="Segoe UI" w:hAnsi="Segoe UI"/>
          <w:b w:val="0"/>
          <w:bCs/>
        </w:rPr>
      </w:pPr>
      <w:r w:rsidRPr="008044F1">
        <w:rPr>
          <w:rFonts w:ascii="Segoe UI" w:hAnsi="Segoe UI"/>
          <w:b w:val="0"/>
          <w:bCs/>
        </w:rPr>
        <w:t>Public Hearing Notice</w:t>
      </w:r>
    </w:p>
    <w:p w14:paraId="2E5E8A98" w14:textId="77777777" w:rsidR="005E05CB" w:rsidRPr="008044F1" w:rsidRDefault="005E05CB" w:rsidP="005E05CB">
      <w:pPr>
        <w:pStyle w:val="NoSpacing"/>
        <w:ind w:left="360"/>
        <w:rPr>
          <w:rFonts w:ascii="Segoe UI" w:hAnsi="Segoe UI" w:cs="Segoe UI"/>
          <w:sz w:val="24"/>
          <w:szCs w:val="24"/>
        </w:rPr>
      </w:pPr>
    </w:p>
    <w:sectPr w:rsidR="005E05CB" w:rsidRPr="008044F1" w:rsidSect="00E846C5">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0249A" w14:textId="77777777" w:rsidR="00C10A95" w:rsidRDefault="00C10A95" w:rsidP="000E7761">
      <w:r>
        <w:separator/>
      </w:r>
    </w:p>
  </w:endnote>
  <w:endnote w:type="continuationSeparator" w:id="0">
    <w:p w14:paraId="0A064DB2" w14:textId="77777777" w:rsidR="00C10A95" w:rsidRDefault="00C10A95" w:rsidP="000E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ter">
    <w:altName w:val="Calibri"/>
    <w:panose1 w:val="02000503000000020004"/>
    <w:charset w:val="00"/>
    <w:family w:val="auto"/>
    <w:pitch w:val="variable"/>
    <w:sig w:usb0="E00002FF" w:usb1="1200A1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49BC" w14:textId="0C4C956E" w:rsidR="0088740A" w:rsidRPr="008044F1" w:rsidRDefault="0088740A">
    <w:pPr>
      <w:pStyle w:val="Footer"/>
      <w:rPr>
        <w:rFonts w:ascii="Segoe UI" w:hAnsi="Segoe UI" w:cs="Segoe UI"/>
        <w:sz w:val="18"/>
        <w:szCs w:val="18"/>
      </w:rPr>
    </w:pPr>
    <w:r w:rsidRPr="008044F1">
      <w:rPr>
        <w:rFonts w:ascii="Segoe UI" w:hAnsi="Segoe UI" w:cs="Segoe UI"/>
        <w:sz w:val="18"/>
        <w:szCs w:val="18"/>
      </w:rPr>
      <w:t xml:space="preserve">395 S. </w:t>
    </w:r>
    <w:r w:rsidRPr="008044F1">
      <w:rPr>
        <w:rFonts w:ascii="Segoe UI" w:hAnsi="Segoe UI" w:cs="Segoe UI"/>
        <w:sz w:val="18"/>
        <w:szCs w:val="18"/>
      </w:rPr>
      <w:t xml:space="preserve">THOMAS ST. </w:t>
    </w:r>
  </w:p>
  <w:p w14:paraId="18064676" w14:textId="08ED5A92" w:rsidR="00A80F58" w:rsidRPr="008044F1" w:rsidRDefault="0088740A">
    <w:pPr>
      <w:pStyle w:val="Footer"/>
      <w:rPr>
        <w:rFonts w:ascii="Segoe UI" w:hAnsi="Segoe UI" w:cs="Segoe UI"/>
        <w:sz w:val="18"/>
        <w:szCs w:val="18"/>
      </w:rPr>
    </w:pPr>
    <w:r w:rsidRPr="008044F1">
      <w:rPr>
        <w:rFonts w:ascii="Segoe UI" w:hAnsi="Segoe UI" w:cs="Segoe UI"/>
        <w:sz w:val="18"/>
        <w:szCs w:val="18"/>
      </w:rPr>
      <w:t xml:space="preserve">(MURAL-000257-2026) </w:t>
    </w:r>
  </w:p>
  <w:p w14:paraId="43C9D2BE" w14:textId="2425AB10" w:rsidR="00A80F58" w:rsidRPr="008044F1" w:rsidRDefault="00A80F58">
    <w:pPr>
      <w:pStyle w:val="Footer"/>
      <w:rPr>
        <w:rFonts w:ascii="Segoe UI" w:hAnsi="Segoe UI" w:cs="Segoe UI"/>
        <w:spacing w:val="40"/>
        <w:sz w:val="18"/>
        <w:szCs w:val="18"/>
      </w:rPr>
    </w:pPr>
    <w:r w:rsidRPr="008044F1">
      <w:rPr>
        <w:rFonts w:ascii="Segoe UI" w:hAnsi="Segoe UI" w:cs="Segoe UI"/>
        <w:spacing w:val="40"/>
        <w:sz w:val="18"/>
        <w:szCs w:val="18"/>
      </w:rPr>
      <w:t xml:space="preserve">PAGE </w:t>
    </w:r>
    <w:r w:rsidRPr="008044F1">
      <w:rPr>
        <w:rFonts w:ascii="Segoe UI" w:hAnsi="Segoe UI" w:cs="Segoe UI"/>
        <w:bCs/>
        <w:spacing w:val="40"/>
        <w:sz w:val="18"/>
        <w:szCs w:val="18"/>
      </w:rPr>
      <w:fldChar w:fldCharType="begin"/>
    </w:r>
    <w:r w:rsidRPr="008044F1">
      <w:rPr>
        <w:rFonts w:ascii="Segoe UI" w:hAnsi="Segoe UI" w:cs="Segoe UI"/>
        <w:bCs/>
        <w:spacing w:val="40"/>
        <w:sz w:val="18"/>
        <w:szCs w:val="18"/>
      </w:rPr>
      <w:instrText xml:space="preserve"> PAGE  \* Arabic  \* MERGEFORMAT </w:instrText>
    </w:r>
    <w:r w:rsidRPr="008044F1">
      <w:rPr>
        <w:rFonts w:ascii="Segoe UI" w:hAnsi="Segoe UI" w:cs="Segoe UI"/>
        <w:bCs/>
        <w:spacing w:val="40"/>
        <w:sz w:val="18"/>
        <w:szCs w:val="18"/>
      </w:rPr>
      <w:fldChar w:fldCharType="separate"/>
    </w:r>
    <w:r w:rsidR="00146AE4" w:rsidRPr="008044F1">
      <w:rPr>
        <w:rFonts w:ascii="Segoe UI" w:hAnsi="Segoe UI" w:cs="Segoe UI"/>
        <w:bCs/>
        <w:noProof/>
        <w:spacing w:val="40"/>
        <w:sz w:val="18"/>
        <w:szCs w:val="18"/>
      </w:rPr>
      <w:t>2</w:t>
    </w:r>
    <w:r w:rsidRPr="008044F1">
      <w:rPr>
        <w:rFonts w:ascii="Segoe UI" w:hAnsi="Segoe UI" w:cs="Segoe UI"/>
        <w:bCs/>
        <w:spacing w:val="40"/>
        <w:sz w:val="18"/>
        <w:szCs w:val="18"/>
      </w:rPr>
      <w:fldChar w:fldCharType="end"/>
    </w:r>
    <w:r w:rsidRPr="008044F1">
      <w:rPr>
        <w:rFonts w:ascii="Segoe UI" w:hAnsi="Segoe UI" w:cs="Segoe UI"/>
        <w:spacing w:val="40"/>
        <w:sz w:val="18"/>
        <w:szCs w:val="18"/>
      </w:rPr>
      <w:t xml:space="preserve"> OF </w:t>
    </w:r>
    <w:r w:rsidRPr="008044F1">
      <w:rPr>
        <w:rFonts w:ascii="Segoe UI" w:hAnsi="Segoe UI" w:cs="Segoe UI"/>
        <w:bCs/>
        <w:spacing w:val="40"/>
        <w:sz w:val="18"/>
        <w:szCs w:val="18"/>
      </w:rPr>
      <w:fldChar w:fldCharType="begin"/>
    </w:r>
    <w:r w:rsidRPr="008044F1">
      <w:rPr>
        <w:rFonts w:ascii="Segoe UI" w:hAnsi="Segoe UI" w:cs="Segoe UI"/>
        <w:bCs/>
        <w:spacing w:val="40"/>
        <w:sz w:val="18"/>
        <w:szCs w:val="18"/>
      </w:rPr>
      <w:instrText xml:space="preserve"> NUMPAGES  \* Arabic  \* MERGEFORMAT </w:instrText>
    </w:r>
    <w:r w:rsidRPr="008044F1">
      <w:rPr>
        <w:rFonts w:ascii="Segoe UI" w:hAnsi="Segoe UI" w:cs="Segoe UI"/>
        <w:bCs/>
        <w:spacing w:val="40"/>
        <w:sz w:val="18"/>
        <w:szCs w:val="18"/>
      </w:rPr>
      <w:fldChar w:fldCharType="separate"/>
    </w:r>
    <w:r w:rsidR="00146AE4" w:rsidRPr="008044F1">
      <w:rPr>
        <w:rFonts w:ascii="Segoe UI" w:hAnsi="Segoe UI" w:cs="Segoe UI"/>
        <w:bCs/>
        <w:noProof/>
        <w:spacing w:val="40"/>
        <w:sz w:val="18"/>
        <w:szCs w:val="18"/>
      </w:rPr>
      <w:t>2</w:t>
    </w:r>
    <w:r w:rsidRPr="008044F1">
      <w:rPr>
        <w:rFonts w:ascii="Segoe UI" w:hAnsi="Segoe UI" w:cs="Segoe UI"/>
        <w:bCs/>
        <w:spacing w:val="4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C526" w14:textId="77777777" w:rsidR="00A80F58" w:rsidRPr="008044F1" w:rsidRDefault="00A80F58" w:rsidP="009156A6">
    <w:pPr>
      <w:pStyle w:val="Footer"/>
      <w:jc w:val="right"/>
      <w:rPr>
        <w:rFonts w:ascii="Segoe UI" w:hAnsi="Segoe UI" w:cs="Segoe UI"/>
        <w:spacing w:val="40"/>
        <w:sz w:val="18"/>
        <w:szCs w:val="18"/>
      </w:rPr>
    </w:pPr>
  </w:p>
  <w:p w14:paraId="2EA6021F" w14:textId="77777777" w:rsidR="00A80F58" w:rsidRPr="008044F1" w:rsidRDefault="00A80F58" w:rsidP="009156A6">
    <w:pPr>
      <w:pStyle w:val="Footer"/>
      <w:jc w:val="right"/>
      <w:rPr>
        <w:rFonts w:ascii="Segoe UI" w:hAnsi="Segoe UI" w:cs="Segoe UI"/>
        <w:spacing w:val="40"/>
        <w:sz w:val="16"/>
        <w:szCs w:val="16"/>
      </w:rPr>
    </w:pPr>
    <w:r w:rsidRPr="008044F1">
      <w:rPr>
        <w:rFonts w:ascii="Segoe UI" w:hAnsi="Segoe UI" w:cs="Segoe UI"/>
        <w:spacing w:val="40"/>
        <w:sz w:val="16"/>
        <w:szCs w:val="16"/>
      </w:rPr>
      <w:t>CITY OF POMONA</w:t>
    </w:r>
  </w:p>
  <w:p w14:paraId="31AC2565" w14:textId="77777777" w:rsidR="00A80F58" w:rsidRPr="008044F1" w:rsidRDefault="00A80F58" w:rsidP="009156A6">
    <w:pPr>
      <w:pStyle w:val="Footer"/>
      <w:jc w:val="right"/>
      <w:rPr>
        <w:rFonts w:ascii="Segoe UI" w:hAnsi="Segoe UI" w:cs="Segoe UI"/>
        <w:spacing w:val="40"/>
        <w:sz w:val="16"/>
        <w:szCs w:val="16"/>
      </w:rPr>
    </w:pPr>
    <w:r w:rsidRPr="008044F1">
      <w:rPr>
        <w:rFonts w:ascii="Segoe UI" w:hAnsi="Segoe UI" w:cs="Segoe UI"/>
        <w:spacing w:val="40"/>
        <w:sz w:val="16"/>
        <w:szCs w:val="16"/>
      </w:rPr>
      <w:t>505 SOUTH GAREY AVENUE, POMONA, CA 91766</w:t>
    </w:r>
  </w:p>
  <w:p w14:paraId="34236E22" w14:textId="6D54D108" w:rsidR="00A80F58" w:rsidRPr="008044F1" w:rsidRDefault="00A80F58" w:rsidP="005F6043">
    <w:pPr>
      <w:pStyle w:val="Footer"/>
      <w:jc w:val="right"/>
      <w:rPr>
        <w:rFonts w:ascii="Segoe UI" w:hAnsi="Segoe UI" w:cs="Segoe UI"/>
        <w:spacing w:val="4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43965" w14:textId="77777777" w:rsidR="00C10A95" w:rsidRDefault="00C10A95" w:rsidP="000E7761">
      <w:r>
        <w:separator/>
      </w:r>
    </w:p>
  </w:footnote>
  <w:footnote w:type="continuationSeparator" w:id="0">
    <w:p w14:paraId="4D31480A" w14:textId="77777777" w:rsidR="00C10A95" w:rsidRDefault="00C10A95" w:rsidP="000E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4F84" w14:textId="3DA62B38" w:rsidR="00A80F58" w:rsidRPr="005E05CB" w:rsidRDefault="0021040A" w:rsidP="000E7761">
    <w:pPr>
      <w:pStyle w:val="Footer"/>
      <w:jc w:val="right"/>
      <w:rPr>
        <w:rFonts w:ascii="Segoe UI" w:hAnsi="Segoe UI" w:cs="Segoe UI"/>
        <w:caps/>
        <w:spacing w:val="40"/>
        <w:sz w:val="16"/>
        <w:szCs w:val="16"/>
      </w:rPr>
    </w:pPr>
    <w:r w:rsidRPr="005E05CB">
      <w:rPr>
        <w:rFonts w:ascii="Segoe UI" w:hAnsi="Segoe UI" w:cs="Segoe UI"/>
        <w:caps/>
        <w:spacing w:val="40"/>
        <w:sz w:val="16"/>
        <w:szCs w:val="16"/>
      </w:rPr>
      <w:t xml:space="preserve">July 27, </w:t>
    </w:r>
    <w:proofErr w:type="gramStart"/>
    <w:r w:rsidRPr="005E05CB">
      <w:rPr>
        <w:rFonts w:ascii="Segoe UI" w:hAnsi="Segoe UI" w:cs="Segoe UI"/>
        <w:caps/>
        <w:spacing w:val="40"/>
        <w:sz w:val="16"/>
        <w:szCs w:val="16"/>
      </w:rPr>
      <w:t>2026</w:t>
    </w:r>
    <w:proofErr w:type="gramEnd"/>
    <w:r w:rsidR="00AB1715" w:rsidRPr="005E05CB">
      <w:rPr>
        <w:rFonts w:ascii="Segoe UI" w:hAnsi="Segoe UI" w:cs="Segoe UI"/>
        <w:caps/>
        <w:spacing w:val="40"/>
        <w:sz w:val="16"/>
        <w:szCs w:val="16"/>
      </w:rPr>
      <w:t xml:space="preserve"> |</w:t>
    </w:r>
    <w:r w:rsidR="00A80F58" w:rsidRPr="005E05CB">
      <w:rPr>
        <w:rFonts w:ascii="Segoe UI" w:hAnsi="Segoe UI" w:cs="Segoe UI"/>
        <w:caps/>
        <w:spacing w:val="40"/>
        <w:sz w:val="16"/>
        <w:szCs w:val="16"/>
      </w:rPr>
      <w:t xml:space="preserve"> cultural arts commission Staff Report </w:t>
    </w:r>
  </w:p>
  <w:p w14:paraId="246891A9" w14:textId="77777777" w:rsidR="00A80F58" w:rsidRPr="00BC50A0" w:rsidRDefault="00A80F58" w:rsidP="000E7761">
    <w:pPr>
      <w:pStyle w:val="Header"/>
      <w:rPr>
        <w:rFonts w:ascii="Verdana" w:hAnsi="Verdana" w:cs="Segoe UI"/>
        <w:sz w:val="16"/>
        <w:szCs w:val="16"/>
      </w:rPr>
    </w:pPr>
    <w:r w:rsidRPr="00BC50A0">
      <w:rPr>
        <w:rFonts w:ascii="Verdana" w:hAnsi="Verdana"/>
        <w:b/>
        <w:noProof/>
        <w:sz w:val="16"/>
        <w:szCs w:val="16"/>
      </w:rPr>
      <mc:AlternateContent>
        <mc:Choice Requires="wps">
          <w:drawing>
            <wp:anchor distT="4294967295" distB="4294967295" distL="114300" distR="114300" simplePos="0" relativeHeight="251665408" behindDoc="0" locked="0" layoutInCell="1" allowOverlap="1" wp14:anchorId="49EB20E1" wp14:editId="5C592DAE">
              <wp:simplePos x="0" y="0"/>
              <wp:positionH relativeFrom="column">
                <wp:posOffset>0</wp:posOffset>
              </wp:positionH>
              <wp:positionV relativeFrom="paragraph">
                <wp:posOffset>60324</wp:posOffset>
              </wp:positionV>
              <wp:extent cx="6391275" cy="0"/>
              <wp:effectExtent l="0" t="0" r="285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1275" cy="0"/>
                      </a:xfrm>
                      <a:prstGeom prst="line">
                        <a:avLst/>
                      </a:prstGeom>
                      <a:noFill/>
                      <a:ln w="9525">
                        <a:solidFill>
                          <a:schemeClr val="bg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141B418">
            <v:line id="Straight Connector 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fbfbf [2414]" from="0,4.75pt" to="503.25pt,4.75pt" w14:anchorId="60E4B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"/>
          </w:pict>
        </mc:Fallback>
      </mc:AlternateContent>
    </w:r>
  </w:p>
  <w:p w14:paraId="5AA8B60B" w14:textId="77777777" w:rsidR="00A80F58" w:rsidRPr="00BC50A0" w:rsidRDefault="00A80F58">
    <w:pPr>
      <w:pStyle w:val="Header"/>
      <w:rPr>
        <w:rFonts w:ascii="Verdana" w:hAnsi="Verdan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F5679" w14:textId="77777777" w:rsidR="00A80F58" w:rsidRPr="005E05CB" w:rsidRDefault="00A80F58" w:rsidP="00D47B20">
    <w:pPr>
      <w:pStyle w:val="HeaderCity"/>
      <w:spacing w:line="240" w:lineRule="auto"/>
      <w:ind w:left="1440"/>
      <w:rPr>
        <w:color w:val="auto"/>
      </w:rPr>
    </w:pPr>
    <w:r w:rsidRPr="005E05CB">
      <w:rPr>
        <w:noProof/>
        <w:color w:val="auto"/>
      </w:rPr>
      <w:drawing>
        <wp:anchor distT="0" distB="0" distL="114300" distR="114300" simplePos="0" relativeHeight="251666432" behindDoc="0" locked="0" layoutInCell="1" allowOverlap="1" wp14:anchorId="643A5329" wp14:editId="281851C5">
          <wp:simplePos x="0" y="0"/>
          <wp:positionH relativeFrom="margin">
            <wp:posOffset>-104775</wp:posOffset>
          </wp:positionH>
          <wp:positionV relativeFrom="paragraph">
            <wp:posOffset>0</wp:posOffset>
          </wp:positionV>
          <wp:extent cx="914400"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mona-Seal-BW-Cold-Gray-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5E05CB">
      <w:rPr>
        <w:color w:val="auto"/>
      </w:rPr>
      <w:t>City of Pomona</w:t>
    </w:r>
  </w:p>
  <w:p w14:paraId="14A67911" w14:textId="77777777" w:rsidR="00A80F58" w:rsidRPr="005E05CB" w:rsidRDefault="00A80F58" w:rsidP="00BC50A0">
    <w:pPr>
      <w:pStyle w:val="HeaderBold"/>
      <w:spacing w:before="0"/>
      <w:ind w:left="1440"/>
      <w:rPr>
        <w:color w:val="auto"/>
      </w:rPr>
    </w:pPr>
    <w:r w:rsidRPr="005E05CB">
      <w:rPr>
        <w:color w:val="auto"/>
      </w:rPr>
      <w:t xml:space="preserve">CULTURAL ARTS Commission </w:t>
    </w:r>
  </w:p>
  <w:p w14:paraId="15F513CF" w14:textId="31E40BD3" w:rsidR="00A80F58" w:rsidRPr="005E05CB" w:rsidRDefault="00A80F58" w:rsidP="00BC50A0">
    <w:pPr>
      <w:pStyle w:val="HeaderBold"/>
      <w:spacing w:before="0"/>
      <w:ind w:left="1440"/>
      <w:rPr>
        <w:b/>
        <w:color w:val="auto"/>
      </w:rPr>
    </w:pPr>
    <w:r w:rsidRPr="005E05CB">
      <w:rPr>
        <w:color w:val="auto"/>
      </w:rPr>
      <w:t>Staff Report</w:t>
    </w:r>
  </w:p>
  <w:p w14:paraId="7605BA59" w14:textId="77777777" w:rsidR="00A80F58" w:rsidRPr="005E05CB" w:rsidRDefault="00A80F58" w:rsidP="00FB6E86">
    <w:pPr>
      <w:pStyle w:val="Footer"/>
      <w:ind w:left="1440"/>
      <w:jc w:val="both"/>
      <w:rPr>
        <w:rFonts w:ascii="Segoe UI" w:hAnsi="Segoe UI" w:cs="Segoe UI"/>
        <w:spacing w:val="22"/>
        <w:sz w:val="16"/>
        <w:szCs w:val="16"/>
      </w:rPr>
    </w:pPr>
  </w:p>
  <w:p w14:paraId="0EA35662" w14:textId="77777777" w:rsidR="00AB1715" w:rsidRPr="005E05CB" w:rsidRDefault="00AB1715" w:rsidP="00AB1715">
    <w:pPr>
      <w:pStyle w:val="Footer"/>
      <w:ind w:left="1440"/>
      <w:jc w:val="both"/>
      <w:rPr>
        <w:rStyle w:val="HeaderDivisionChar"/>
        <w:color w:val="auto"/>
      </w:rPr>
    </w:pPr>
    <w:r w:rsidRPr="005E05CB">
      <w:rPr>
        <w:rStyle w:val="HeaderDepartmentChar"/>
        <w:color w:val="auto"/>
      </w:rPr>
      <w:t>ADMINISTRATION |</w:t>
    </w:r>
    <w:r w:rsidRPr="005E05CB">
      <w:rPr>
        <w:rFonts w:ascii="Segoe UI" w:hAnsi="Segoe UI" w:cs="Segoe UI"/>
        <w:b/>
        <w:spacing w:val="22"/>
        <w:sz w:val="16"/>
        <w:szCs w:val="16"/>
      </w:rPr>
      <w:t xml:space="preserve"> </w:t>
    </w:r>
    <w:r w:rsidRPr="005E05CB">
      <w:rPr>
        <w:rStyle w:val="HeaderDivisionChar"/>
        <w:color w:val="auto"/>
      </w:rPr>
      <w:t>OFFICE OF ECONOMIC BUSINESS AFFAIRS</w:t>
    </w:r>
  </w:p>
  <w:p w14:paraId="77C59ADB" w14:textId="77777777" w:rsidR="00A80F58" w:rsidRPr="005E05CB" w:rsidRDefault="00A80F58" w:rsidP="00BC50A0">
    <w:pPr>
      <w:pStyle w:val="Footer"/>
      <w:ind w:left="1440"/>
      <w:jc w:val="both"/>
      <w:rPr>
        <w:rFonts w:ascii="Segoe UI" w:hAnsi="Segoe UI" w:cs="Segoe UI"/>
        <w:spacing w:val="22"/>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0C49"/>
    <w:multiLevelType w:val="multilevel"/>
    <w:tmpl w:val="F072DE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E740C"/>
    <w:multiLevelType w:val="hybridMultilevel"/>
    <w:tmpl w:val="C1F4493A"/>
    <w:lvl w:ilvl="0" w:tplc="BCA20264">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469B1"/>
    <w:multiLevelType w:val="hybridMultilevel"/>
    <w:tmpl w:val="6B785BBC"/>
    <w:lvl w:ilvl="0" w:tplc="D48207BE">
      <w:start w:val="1"/>
      <w:numFmt w:val="low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C10578D"/>
    <w:multiLevelType w:val="hybridMultilevel"/>
    <w:tmpl w:val="0E4CE7F8"/>
    <w:lvl w:ilvl="0" w:tplc="DC1CD78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B3A43"/>
    <w:multiLevelType w:val="multilevel"/>
    <w:tmpl w:val="98CEB9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737926"/>
    <w:multiLevelType w:val="hybridMultilevel"/>
    <w:tmpl w:val="E5A8ED80"/>
    <w:lvl w:ilvl="0" w:tplc="0409000F">
      <w:start w:val="1"/>
      <w:numFmt w:val="decimal"/>
      <w:lvlText w:val="%1."/>
      <w:lvlJc w:val="left"/>
      <w:pPr>
        <w:ind w:left="720" w:hanging="360"/>
      </w:pPr>
      <w:rPr>
        <w:rFonts w:hint="default"/>
      </w:rPr>
    </w:lvl>
    <w:lvl w:ilvl="1" w:tplc="DC40453E">
      <w:start w:val="1"/>
      <w:numFmt w:val="lowerLetter"/>
      <w:lvlText w:val="%2."/>
      <w:lvlJc w:val="left"/>
      <w:pPr>
        <w:ind w:left="117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A9C"/>
    <w:multiLevelType w:val="hybridMultilevel"/>
    <w:tmpl w:val="30AA7650"/>
    <w:lvl w:ilvl="0" w:tplc="9594E0D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4D3BB0"/>
    <w:multiLevelType w:val="hybridMultilevel"/>
    <w:tmpl w:val="E04692A8"/>
    <w:lvl w:ilvl="0" w:tplc="98E06818">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F93CCC"/>
    <w:multiLevelType w:val="hybridMultilevel"/>
    <w:tmpl w:val="A21228C4"/>
    <w:lvl w:ilvl="0" w:tplc="F742254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8F2734"/>
    <w:multiLevelType w:val="hybridMultilevel"/>
    <w:tmpl w:val="3DC080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4453CC"/>
    <w:multiLevelType w:val="multilevel"/>
    <w:tmpl w:val="056689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B61A00"/>
    <w:multiLevelType w:val="hybridMultilevel"/>
    <w:tmpl w:val="46B4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25205F"/>
    <w:multiLevelType w:val="hybridMultilevel"/>
    <w:tmpl w:val="62FCB35A"/>
    <w:lvl w:ilvl="0" w:tplc="6644DF2C">
      <w:start w:val="1"/>
      <w:numFmt w:val="decimal"/>
      <w:lvlText w:val="%1."/>
      <w:lvlJc w:val="left"/>
      <w:pPr>
        <w:ind w:left="1080" w:hanging="720"/>
      </w:pPr>
      <w:rPr>
        <w:rFonts w:hint="default"/>
      </w:rPr>
    </w:lvl>
    <w:lvl w:ilvl="1" w:tplc="EEB429F0">
      <w:start w:val="1"/>
      <w:numFmt w:val="lowerLetter"/>
      <w:lvlText w:val="%2."/>
      <w:lvlJc w:val="left"/>
      <w:pPr>
        <w:ind w:left="1800" w:hanging="720"/>
      </w:pPr>
      <w:rPr>
        <w:rFonts w:hint="default"/>
      </w:rPr>
    </w:lvl>
    <w:lvl w:ilvl="2" w:tplc="4290F4D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22088E"/>
    <w:multiLevelType w:val="multilevel"/>
    <w:tmpl w:val="C16E4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0D0552"/>
    <w:multiLevelType w:val="hybridMultilevel"/>
    <w:tmpl w:val="7FFA0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4554A"/>
    <w:multiLevelType w:val="hybridMultilevel"/>
    <w:tmpl w:val="8A04527C"/>
    <w:lvl w:ilvl="0" w:tplc="0409000F">
      <w:start w:val="1"/>
      <w:numFmt w:val="decimal"/>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0440CF"/>
    <w:multiLevelType w:val="hybridMultilevel"/>
    <w:tmpl w:val="C3A8A608"/>
    <w:lvl w:ilvl="0" w:tplc="0892469E">
      <w:start w:val="1"/>
      <w:numFmt w:val="bullet"/>
      <w:lvlText w:val=""/>
      <w:lvlJc w:val="left"/>
      <w:pPr>
        <w:ind w:left="720" w:hanging="360"/>
      </w:pPr>
      <w:rPr>
        <w:rFonts w:ascii="Symbol" w:hAnsi="Symbol" w:hint="default"/>
      </w:rPr>
    </w:lvl>
    <w:lvl w:ilvl="1" w:tplc="809680F2">
      <w:start w:val="1"/>
      <w:numFmt w:val="bullet"/>
      <w:lvlText w:val="o"/>
      <w:lvlJc w:val="left"/>
      <w:pPr>
        <w:ind w:left="1440" w:hanging="360"/>
      </w:pPr>
      <w:rPr>
        <w:rFonts w:ascii="Courier New" w:hAnsi="Courier New" w:hint="default"/>
      </w:rPr>
    </w:lvl>
    <w:lvl w:ilvl="2" w:tplc="45506550">
      <w:start w:val="1"/>
      <w:numFmt w:val="bullet"/>
      <w:lvlText w:val=""/>
      <w:lvlJc w:val="left"/>
      <w:pPr>
        <w:ind w:left="2160" w:hanging="360"/>
      </w:pPr>
      <w:rPr>
        <w:rFonts w:ascii="Wingdings" w:hAnsi="Wingdings" w:hint="default"/>
      </w:rPr>
    </w:lvl>
    <w:lvl w:ilvl="3" w:tplc="42148D80">
      <w:start w:val="1"/>
      <w:numFmt w:val="bullet"/>
      <w:lvlText w:val=""/>
      <w:lvlJc w:val="left"/>
      <w:pPr>
        <w:ind w:left="2880" w:hanging="360"/>
      </w:pPr>
      <w:rPr>
        <w:rFonts w:ascii="Symbol" w:hAnsi="Symbol" w:hint="default"/>
      </w:rPr>
    </w:lvl>
    <w:lvl w:ilvl="4" w:tplc="C838900A">
      <w:start w:val="1"/>
      <w:numFmt w:val="bullet"/>
      <w:lvlText w:val="o"/>
      <w:lvlJc w:val="left"/>
      <w:pPr>
        <w:ind w:left="3600" w:hanging="360"/>
      </w:pPr>
      <w:rPr>
        <w:rFonts w:ascii="Courier New" w:hAnsi="Courier New" w:hint="default"/>
      </w:rPr>
    </w:lvl>
    <w:lvl w:ilvl="5" w:tplc="7DA0E282">
      <w:start w:val="1"/>
      <w:numFmt w:val="bullet"/>
      <w:lvlText w:val=""/>
      <w:lvlJc w:val="left"/>
      <w:pPr>
        <w:ind w:left="4320" w:hanging="360"/>
      </w:pPr>
      <w:rPr>
        <w:rFonts w:ascii="Wingdings" w:hAnsi="Wingdings" w:hint="default"/>
      </w:rPr>
    </w:lvl>
    <w:lvl w:ilvl="6" w:tplc="4552B026">
      <w:start w:val="1"/>
      <w:numFmt w:val="bullet"/>
      <w:lvlText w:val=""/>
      <w:lvlJc w:val="left"/>
      <w:pPr>
        <w:ind w:left="5040" w:hanging="360"/>
      </w:pPr>
      <w:rPr>
        <w:rFonts w:ascii="Symbol" w:hAnsi="Symbol" w:hint="default"/>
      </w:rPr>
    </w:lvl>
    <w:lvl w:ilvl="7" w:tplc="2418F186">
      <w:start w:val="1"/>
      <w:numFmt w:val="bullet"/>
      <w:lvlText w:val="o"/>
      <w:lvlJc w:val="left"/>
      <w:pPr>
        <w:ind w:left="5760" w:hanging="360"/>
      </w:pPr>
      <w:rPr>
        <w:rFonts w:ascii="Courier New" w:hAnsi="Courier New" w:hint="default"/>
      </w:rPr>
    </w:lvl>
    <w:lvl w:ilvl="8" w:tplc="248EA9AA">
      <w:start w:val="1"/>
      <w:numFmt w:val="bullet"/>
      <w:lvlText w:val=""/>
      <w:lvlJc w:val="left"/>
      <w:pPr>
        <w:ind w:left="6480" w:hanging="360"/>
      </w:pPr>
      <w:rPr>
        <w:rFonts w:ascii="Wingdings" w:hAnsi="Wingdings" w:hint="default"/>
      </w:rPr>
    </w:lvl>
  </w:abstractNum>
  <w:abstractNum w:abstractNumId="17" w15:restartNumberingAfterBreak="0">
    <w:nsid w:val="4CAE0716"/>
    <w:multiLevelType w:val="multilevel"/>
    <w:tmpl w:val="25FCA3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4C1E36"/>
    <w:multiLevelType w:val="hybridMultilevel"/>
    <w:tmpl w:val="30A0B642"/>
    <w:lvl w:ilvl="0" w:tplc="86FAAA06">
      <w:start w:val="9"/>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D45B05"/>
    <w:multiLevelType w:val="multilevel"/>
    <w:tmpl w:val="267E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7C289F"/>
    <w:multiLevelType w:val="multilevel"/>
    <w:tmpl w:val="173231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C5DF99"/>
    <w:multiLevelType w:val="hybridMultilevel"/>
    <w:tmpl w:val="6970741E"/>
    <w:lvl w:ilvl="0" w:tplc="16C6FFD0">
      <w:start w:val="1"/>
      <w:numFmt w:val="bullet"/>
      <w:lvlText w:val=""/>
      <w:lvlJc w:val="left"/>
      <w:pPr>
        <w:ind w:left="720" w:hanging="360"/>
      </w:pPr>
      <w:rPr>
        <w:rFonts w:ascii="Symbol" w:hAnsi="Symbol" w:hint="default"/>
      </w:rPr>
    </w:lvl>
    <w:lvl w:ilvl="1" w:tplc="741E42FE">
      <w:start w:val="1"/>
      <w:numFmt w:val="bullet"/>
      <w:lvlText w:val="o"/>
      <w:lvlJc w:val="left"/>
      <w:pPr>
        <w:ind w:left="1440" w:hanging="360"/>
      </w:pPr>
      <w:rPr>
        <w:rFonts w:ascii="Courier New" w:hAnsi="Courier New" w:hint="default"/>
      </w:rPr>
    </w:lvl>
    <w:lvl w:ilvl="2" w:tplc="87B0D536">
      <w:start w:val="1"/>
      <w:numFmt w:val="bullet"/>
      <w:lvlText w:val=""/>
      <w:lvlJc w:val="left"/>
      <w:pPr>
        <w:ind w:left="2160" w:hanging="360"/>
      </w:pPr>
      <w:rPr>
        <w:rFonts w:ascii="Wingdings" w:hAnsi="Wingdings" w:hint="default"/>
      </w:rPr>
    </w:lvl>
    <w:lvl w:ilvl="3" w:tplc="1C568E3C">
      <w:start w:val="1"/>
      <w:numFmt w:val="bullet"/>
      <w:lvlText w:val=""/>
      <w:lvlJc w:val="left"/>
      <w:pPr>
        <w:ind w:left="2880" w:hanging="360"/>
      </w:pPr>
      <w:rPr>
        <w:rFonts w:ascii="Symbol" w:hAnsi="Symbol" w:hint="default"/>
      </w:rPr>
    </w:lvl>
    <w:lvl w:ilvl="4" w:tplc="22B86280">
      <w:start w:val="1"/>
      <w:numFmt w:val="bullet"/>
      <w:lvlText w:val="o"/>
      <w:lvlJc w:val="left"/>
      <w:pPr>
        <w:ind w:left="3600" w:hanging="360"/>
      </w:pPr>
      <w:rPr>
        <w:rFonts w:ascii="Courier New" w:hAnsi="Courier New" w:hint="default"/>
      </w:rPr>
    </w:lvl>
    <w:lvl w:ilvl="5" w:tplc="35A2033A">
      <w:start w:val="1"/>
      <w:numFmt w:val="bullet"/>
      <w:lvlText w:val=""/>
      <w:lvlJc w:val="left"/>
      <w:pPr>
        <w:ind w:left="4320" w:hanging="360"/>
      </w:pPr>
      <w:rPr>
        <w:rFonts w:ascii="Wingdings" w:hAnsi="Wingdings" w:hint="default"/>
      </w:rPr>
    </w:lvl>
    <w:lvl w:ilvl="6" w:tplc="12C46BF2">
      <w:start w:val="1"/>
      <w:numFmt w:val="bullet"/>
      <w:lvlText w:val=""/>
      <w:lvlJc w:val="left"/>
      <w:pPr>
        <w:ind w:left="5040" w:hanging="360"/>
      </w:pPr>
      <w:rPr>
        <w:rFonts w:ascii="Symbol" w:hAnsi="Symbol" w:hint="default"/>
      </w:rPr>
    </w:lvl>
    <w:lvl w:ilvl="7" w:tplc="A8CE5E0E">
      <w:start w:val="1"/>
      <w:numFmt w:val="bullet"/>
      <w:lvlText w:val="o"/>
      <w:lvlJc w:val="left"/>
      <w:pPr>
        <w:ind w:left="5760" w:hanging="360"/>
      </w:pPr>
      <w:rPr>
        <w:rFonts w:ascii="Courier New" w:hAnsi="Courier New" w:hint="default"/>
      </w:rPr>
    </w:lvl>
    <w:lvl w:ilvl="8" w:tplc="9B2C66EA">
      <w:start w:val="1"/>
      <w:numFmt w:val="bullet"/>
      <w:lvlText w:val=""/>
      <w:lvlJc w:val="left"/>
      <w:pPr>
        <w:ind w:left="6480" w:hanging="360"/>
      </w:pPr>
      <w:rPr>
        <w:rFonts w:ascii="Wingdings" w:hAnsi="Wingdings" w:hint="default"/>
      </w:rPr>
    </w:lvl>
  </w:abstractNum>
  <w:abstractNum w:abstractNumId="22" w15:restartNumberingAfterBreak="0">
    <w:nsid w:val="60E44691"/>
    <w:multiLevelType w:val="hybridMultilevel"/>
    <w:tmpl w:val="C3EE30C2"/>
    <w:lvl w:ilvl="0" w:tplc="E1E0FCC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F208C"/>
    <w:multiLevelType w:val="hybridMultilevel"/>
    <w:tmpl w:val="22F22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F92F91"/>
    <w:multiLevelType w:val="hybridMultilevel"/>
    <w:tmpl w:val="BACA83DC"/>
    <w:lvl w:ilvl="0" w:tplc="73D4EFB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AC231C"/>
    <w:multiLevelType w:val="hybridMultilevel"/>
    <w:tmpl w:val="CA0A565C"/>
    <w:lvl w:ilvl="0" w:tplc="19A4FFE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042138"/>
    <w:multiLevelType w:val="hybridMultilevel"/>
    <w:tmpl w:val="3AAA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1D4931"/>
    <w:multiLevelType w:val="multilevel"/>
    <w:tmpl w:val="575AAD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A712F"/>
    <w:multiLevelType w:val="hybridMultilevel"/>
    <w:tmpl w:val="E71A68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4A53B4"/>
    <w:multiLevelType w:val="hybridMultilevel"/>
    <w:tmpl w:val="B0646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406679"/>
    <w:multiLevelType w:val="hybridMultilevel"/>
    <w:tmpl w:val="452CF770"/>
    <w:lvl w:ilvl="0" w:tplc="9B98864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626D0E"/>
    <w:multiLevelType w:val="hybridMultilevel"/>
    <w:tmpl w:val="1C901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E433AF"/>
    <w:multiLevelType w:val="multilevel"/>
    <w:tmpl w:val="E9DC2EA4"/>
    <w:styleLink w:val="Style1"/>
    <w:lvl w:ilvl="0">
      <w:start w:val="1"/>
      <w:numFmt w:val="decimal"/>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righ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right"/>
      <w:pPr>
        <w:ind w:left="3960" w:hanging="360"/>
      </w:pPr>
      <w:rPr>
        <w:rFonts w:hint="default"/>
      </w:rPr>
    </w:lvl>
  </w:abstractNum>
  <w:num w:numId="1" w16cid:durableId="168637907">
    <w:abstractNumId w:val="32"/>
  </w:num>
  <w:num w:numId="2" w16cid:durableId="1882277043">
    <w:abstractNumId w:val="9"/>
  </w:num>
  <w:num w:numId="3" w16cid:durableId="1126777358">
    <w:abstractNumId w:val="5"/>
  </w:num>
  <w:num w:numId="4" w16cid:durableId="159661769">
    <w:abstractNumId w:val="2"/>
  </w:num>
  <w:num w:numId="5" w16cid:durableId="1209806049">
    <w:abstractNumId w:val="15"/>
  </w:num>
  <w:num w:numId="6" w16cid:durableId="638731227">
    <w:abstractNumId w:val="3"/>
  </w:num>
  <w:num w:numId="7" w16cid:durableId="2066709145">
    <w:abstractNumId w:val="6"/>
  </w:num>
  <w:num w:numId="8" w16cid:durableId="1950701197">
    <w:abstractNumId w:val="8"/>
  </w:num>
  <w:num w:numId="9" w16cid:durableId="1656257305">
    <w:abstractNumId w:val="25"/>
  </w:num>
  <w:num w:numId="10" w16cid:durableId="2138838231">
    <w:abstractNumId w:val="7"/>
  </w:num>
  <w:num w:numId="11" w16cid:durableId="1633826860">
    <w:abstractNumId w:val="30"/>
  </w:num>
  <w:num w:numId="12" w16cid:durableId="1158229822">
    <w:abstractNumId w:val="22"/>
  </w:num>
  <w:num w:numId="13" w16cid:durableId="392773108">
    <w:abstractNumId w:val="24"/>
  </w:num>
  <w:num w:numId="14" w16cid:durableId="1544055476">
    <w:abstractNumId w:val="18"/>
  </w:num>
  <w:num w:numId="15" w16cid:durableId="1305936662">
    <w:abstractNumId w:val="1"/>
  </w:num>
  <w:num w:numId="16" w16cid:durableId="1596792157">
    <w:abstractNumId w:val="11"/>
  </w:num>
  <w:num w:numId="17" w16cid:durableId="1670866225">
    <w:abstractNumId w:val="26"/>
  </w:num>
  <w:num w:numId="18" w16cid:durableId="1404334164">
    <w:abstractNumId w:val="12"/>
  </w:num>
  <w:num w:numId="19" w16cid:durableId="1830365496">
    <w:abstractNumId w:val="29"/>
  </w:num>
  <w:num w:numId="20" w16cid:durableId="582224522">
    <w:abstractNumId w:val="23"/>
  </w:num>
  <w:num w:numId="21" w16cid:durableId="2013339853">
    <w:abstractNumId w:val="16"/>
  </w:num>
  <w:num w:numId="22" w16cid:durableId="214778196">
    <w:abstractNumId w:val="21"/>
  </w:num>
  <w:num w:numId="23" w16cid:durableId="2036736571">
    <w:abstractNumId w:val="28"/>
  </w:num>
  <w:num w:numId="24" w16cid:durableId="373621454">
    <w:abstractNumId w:val="19"/>
  </w:num>
  <w:num w:numId="25" w16cid:durableId="1784959474">
    <w:abstractNumId w:val="17"/>
  </w:num>
  <w:num w:numId="26" w16cid:durableId="459492709">
    <w:abstractNumId w:val="27"/>
  </w:num>
  <w:num w:numId="27" w16cid:durableId="1037317437">
    <w:abstractNumId w:val="20"/>
  </w:num>
  <w:num w:numId="28" w16cid:durableId="896164061">
    <w:abstractNumId w:val="4"/>
  </w:num>
  <w:num w:numId="29" w16cid:durableId="503739584">
    <w:abstractNumId w:val="13"/>
  </w:num>
  <w:num w:numId="30" w16cid:durableId="756295278">
    <w:abstractNumId w:val="10"/>
  </w:num>
  <w:num w:numId="31" w16cid:durableId="1035426450">
    <w:abstractNumId w:val="0"/>
  </w:num>
  <w:num w:numId="32" w16cid:durableId="77214518">
    <w:abstractNumId w:val="14"/>
  </w:num>
  <w:num w:numId="33" w16cid:durableId="220487132">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AD5"/>
    <w:rsid w:val="0000300D"/>
    <w:rsid w:val="00006308"/>
    <w:rsid w:val="00015208"/>
    <w:rsid w:val="00015E03"/>
    <w:rsid w:val="000218E1"/>
    <w:rsid w:val="00021FB8"/>
    <w:rsid w:val="00025BCB"/>
    <w:rsid w:val="00026979"/>
    <w:rsid w:val="00030878"/>
    <w:rsid w:val="00031212"/>
    <w:rsid w:val="00037632"/>
    <w:rsid w:val="00040CC0"/>
    <w:rsid w:val="000531FD"/>
    <w:rsid w:val="00076C57"/>
    <w:rsid w:val="00081F45"/>
    <w:rsid w:val="00090077"/>
    <w:rsid w:val="0009205A"/>
    <w:rsid w:val="000A0E7B"/>
    <w:rsid w:val="000B1134"/>
    <w:rsid w:val="000B63F5"/>
    <w:rsid w:val="000B7993"/>
    <w:rsid w:val="000D3B2B"/>
    <w:rsid w:val="000E01F3"/>
    <w:rsid w:val="000E06FD"/>
    <w:rsid w:val="000E7761"/>
    <w:rsid w:val="000F0207"/>
    <w:rsid w:val="000F6B95"/>
    <w:rsid w:val="00102566"/>
    <w:rsid w:val="00111774"/>
    <w:rsid w:val="00112E0E"/>
    <w:rsid w:val="00122D8B"/>
    <w:rsid w:val="00124686"/>
    <w:rsid w:val="00125234"/>
    <w:rsid w:val="00134B20"/>
    <w:rsid w:val="00136035"/>
    <w:rsid w:val="00146248"/>
    <w:rsid w:val="00146AE4"/>
    <w:rsid w:val="00155CE0"/>
    <w:rsid w:val="00173F0B"/>
    <w:rsid w:val="00175BB4"/>
    <w:rsid w:val="00176C80"/>
    <w:rsid w:val="001A3A76"/>
    <w:rsid w:val="001A3F9F"/>
    <w:rsid w:val="001A6B44"/>
    <w:rsid w:val="001A703F"/>
    <w:rsid w:val="001B01FC"/>
    <w:rsid w:val="001B0987"/>
    <w:rsid w:val="001B15FD"/>
    <w:rsid w:val="001B7CA0"/>
    <w:rsid w:val="001D5357"/>
    <w:rsid w:val="001D6987"/>
    <w:rsid w:val="001D7255"/>
    <w:rsid w:val="001D79DA"/>
    <w:rsid w:val="001E068A"/>
    <w:rsid w:val="001F1D3D"/>
    <w:rsid w:val="001F357D"/>
    <w:rsid w:val="00200595"/>
    <w:rsid w:val="00207003"/>
    <w:rsid w:val="0020711F"/>
    <w:rsid w:val="0021040A"/>
    <w:rsid w:val="00212086"/>
    <w:rsid w:val="002253FE"/>
    <w:rsid w:val="00226422"/>
    <w:rsid w:val="00227AF3"/>
    <w:rsid w:val="00241387"/>
    <w:rsid w:val="00245E38"/>
    <w:rsid w:val="002462C9"/>
    <w:rsid w:val="00253BB4"/>
    <w:rsid w:val="002649E6"/>
    <w:rsid w:val="002721CA"/>
    <w:rsid w:val="00291C03"/>
    <w:rsid w:val="002921F5"/>
    <w:rsid w:val="0029617C"/>
    <w:rsid w:val="002A5845"/>
    <w:rsid w:val="002A5985"/>
    <w:rsid w:val="002B22C4"/>
    <w:rsid w:val="002B3D82"/>
    <w:rsid w:val="002C1F07"/>
    <w:rsid w:val="002C23F6"/>
    <w:rsid w:val="002C7F47"/>
    <w:rsid w:val="003172B4"/>
    <w:rsid w:val="00324404"/>
    <w:rsid w:val="00325DD2"/>
    <w:rsid w:val="00344D27"/>
    <w:rsid w:val="003458B7"/>
    <w:rsid w:val="003465CB"/>
    <w:rsid w:val="00360A9A"/>
    <w:rsid w:val="003628C7"/>
    <w:rsid w:val="003645FB"/>
    <w:rsid w:val="00377A86"/>
    <w:rsid w:val="00392992"/>
    <w:rsid w:val="00392E26"/>
    <w:rsid w:val="003A5670"/>
    <w:rsid w:val="003C603E"/>
    <w:rsid w:val="003D0BD0"/>
    <w:rsid w:val="0040101D"/>
    <w:rsid w:val="00404A81"/>
    <w:rsid w:val="0040501D"/>
    <w:rsid w:val="00416EBE"/>
    <w:rsid w:val="00422E70"/>
    <w:rsid w:val="004245FB"/>
    <w:rsid w:val="00431621"/>
    <w:rsid w:val="004344FB"/>
    <w:rsid w:val="004374D9"/>
    <w:rsid w:val="004468BA"/>
    <w:rsid w:val="00453BEC"/>
    <w:rsid w:val="0046227C"/>
    <w:rsid w:val="004660A3"/>
    <w:rsid w:val="004671ED"/>
    <w:rsid w:val="0047307A"/>
    <w:rsid w:val="004745A6"/>
    <w:rsid w:val="00474C4E"/>
    <w:rsid w:val="00485DC8"/>
    <w:rsid w:val="004860AD"/>
    <w:rsid w:val="004860B1"/>
    <w:rsid w:val="004863E3"/>
    <w:rsid w:val="00493789"/>
    <w:rsid w:val="00495C88"/>
    <w:rsid w:val="00497365"/>
    <w:rsid w:val="004A1987"/>
    <w:rsid w:val="004B2DC7"/>
    <w:rsid w:val="004B39E5"/>
    <w:rsid w:val="004C2D05"/>
    <w:rsid w:val="004C4DFD"/>
    <w:rsid w:val="004D22F2"/>
    <w:rsid w:val="004D4484"/>
    <w:rsid w:val="004E5073"/>
    <w:rsid w:val="004F381F"/>
    <w:rsid w:val="005254B9"/>
    <w:rsid w:val="0052637E"/>
    <w:rsid w:val="00526837"/>
    <w:rsid w:val="005321DB"/>
    <w:rsid w:val="005364AC"/>
    <w:rsid w:val="00551887"/>
    <w:rsid w:val="005542FB"/>
    <w:rsid w:val="0055776A"/>
    <w:rsid w:val="005839E7"/>
    <w:rsid w:val="00595719"/>
    <w:rsid w:val="005A4B16"/>
    <w:rsid w:val="005A7FB6"/>
    <w:rsid w:val="005B7415"/>
    <w:rsid w:val="005C5634"/>
    <w:rsid w:val="005C5B2B"/>
    <w:rsid w:val="005D525C"/>
    <w:rsid w:val="005E05CB"/>
    <w:rsid w:val="005E12AE"/>
    <w:rsid w:val="005F017F"/>
    <w:rsid w:val="005F6043"/>
    <w:rsid w:val="0060090C"/>
    <w:rsid w:val="00606AB5"/>
    <w:rsid w:val="0061702E"/>
    <w:rsid w:val="00627E18"/>
    <w:rsid w:val="0063765B"/>
    <w:rsid w:val="00641E89"/>
    <w:rsid w:val="006472A8"/>
    <w:rsid w:val="006720A6"/>
    <w:rsid w:val="00673849"/>
    <w:rsid w:val="00691309"/>
    <w:rsid w:val="0069511D"/>
    <w:rsid w:val="006A0551"/>
    <w:rsid w:val="006A0922"/>
    <w:rsid w:val="006A3665"/>
    <w:rsid w:val="006B00EE"/>
    <w:rsid w:val="006B37C6"/>
    <w:rsid w:val="006C08E2"/>
    <w:rsid w:val="006C46CE"/>
    <w:rsid w:val="006D1F03"/>
    <w:rsid w:val="006D466D"/>
    <w:rsid w:val="006D63DF"/>
    <w:rsid w:val="006D7AFB"/>
    <w:rsid w:val="006E2650"/>
    <w:rsid w:val="006F11CB"/>
    <w:rsid w:val="006F5ECD"/>
    <w:rsid w:val="006F78F5"/>
    <w:rsid w:val="007042A7"/>
    <w:rsid w:val="007101ED"/>
    <w:rsid w:val="0071533E"/>
    <w:rsid w:val="00725B90"/>
    <w:rsid w:val="00726423"/>
    <w:rsid w:val="007306AD"/>
    <w:rsid w:val="00734730"/>
    <w:rsid w:val="00735ABE"/>
    <w:rsid w:val="00750844"/>
    <w:rsid w:val="00756954"/>
    <w:rsid w:val="007611EC"/>
    <w:rsid w:val="007622DA"/>
    <w:rsid w:val="00766F04"/>
    <w:rsid w:val="00772C6E"/>
    <w:rsid w:val="00774C08"/>
    <w:rsid w:val="0079641A"/>
    <w:rsid w:val="007A41E0"/>
    <w:rsid w:val="007B2A99"/>
    <w:rsid w:val="007B5452"/>
    <w:rsid w:val="007C15D8"/>
    <w:rsid w:val="007C1938"/>
    <w:rsid w:val="007C69E4"/>
    <w:rsid w:val="007D79DB"/>
    <w:rsid w:val="007E5862"/>
    <w:rsid w:val="007F40C8"/>
    <w:rsid w:val="007F46AD"/>
    <w:rsid w:val="007F4ADE"/>
    <w:rsid w:val="00800D97"/>
    <w:rsid w:val="008044F1"/>
    <w:rsid w:val="008148F8"/>
    <w:rsid w:val="00821EF3"/>
    <w:rsid w:val="0082283C"/>
    <w:rsid w:val="00825C44"/>
    <w:rsid w:val="0083270C"/>
    <w:rsid w:val="00836DF4"/>
    <w:rsid w:val="00841064"/>
    <w:rsid w:val="008414B0"/>
    <w:rsid w:val="00843601"/>
    <w:rsid w:val="008505F2"/>
    <w:rsid w:val="0085779B"/>
    <w:rsid w:val="008628E4"/>
    <w:rsid w:val="00862DCC"/>
    <w:rsid w:val="00864A81"/>
    <w:rsid w:val="0086758D"/>
    <w:rsid w:val="0087525E"/>
    <w:rsid w:val="00876795"/>
    <w:rsid w:val="008775E8"/>
    <w:rsid w:val="00880C1A"/>
    <w:rsid w:val="0088740A"/>
    <w:rsid w:val="008A0665"/>
    <w:rsid w:val="008A500B"/>
    <w:rsid w:val="008A5FA8"/>
    <w:rsid w:val="008B220A"/>
    <w:rsid w:val="008C3BF3"/>
    <w:rsid w:val="008C4A7B"/>
    <w:rsid w:val="008C6527"/>
    <w:rsid w:val="008C6AEE"/>
    <w:rsid w:val="008D31F6"/>
    <w:rsid w:val="008D51FA"/>
    <w:rsid w:val="008E19F3"/>
    <w:rsid w:val="008E3DA1"/>
    <w:rsid w:val="008E7031"/>
    <w:rsid w:val="008E79C8"/>
    <w:rsid w:val="008F0338"/>
    <w:rsid w:val="008F61F5"/>
    <w:rsid w:val="008F6DCB"/>
    <w:rsid w:val="00902334"/>
    <w:rsid w:val="00911331"/>
    <w:rsid w:val="009124F8"/>
    <w:rsid w:val="009156A6"/>
    <w:rsid w:val="009278DF"/>
    <w:rsid w:val="00931C75"/>
    <w:rsid w:val="00933F99"/>
    <w:rsid w:val="0094035E"/>
    <w:rsid w:val="00941756"/>
    <w:rsid w:val="009433A6"/>
    <w:rsid w:val="00952CD7"/>
    <w:rsid w:val="00956E00"/>
    <w:rsid w:val="009611EB"/>
    <w:rsid w:val="00971B72"/>
    <w:rsid w:val="0097727D"/>
    <w:rsid w:val="00987CD4"/>
    <w:rsid w:val="009958A2"/>
    <w:rsid w:val="009A2E30"/>
    <w:rsid w:val="009B026F"/>
    <w:rsid w:val="009B3F1A"/>
    <w:rsid w:val="009B5846"/>
    <w:rsid w:val="009C0820"/>
    <w:rsid w:val="009C6F90"/>
    <w:rsid w:val="009D0D8B"/>
    <w:rsid w:val="009D56EC"/>
    <w:rsid w:val="009E0E0A"/>
    <w:rsid w:val="009E4E22"/>
    <w:rsid w:val="009E5B46"/>
    <w:rsid w:val="009F22A8"/>
    <w:rsid w:val="009F2C35"/>
    <w:rsid w:val="009F4DA3"/>
    <w:rsid w:val="00A008B8"/>
    <w:rsid w:val="00A01AD5"/>
    <w:rsid w:val="00A0322B"/>
    <w:rsid w:val="00A05C9C"/>
    <w:rsid w:val="00A11ED2"/>
    <w:rsid w:val="00A1516C"/>
    <w:rsid w:val="00A167D4"/>
    <w:rsid w:val="00A25C9A"/>
    <w:rsid w:val="00A32B73"/>
    <w:rsid w:val="00A445BD"/>
    <w:rsid w:val="00A45CF6"/>
    <w:rsid w:val="00A52981"/>
    <w:rsid w:val="00A673C6"/>
    <w:rsid w:val="00A7167B"/>
    <w:rsid w:val="00A736FA"/>
    <w:rsid w:val="00A80B4A"/>
    <w:rsid w:val="00A80F58"/>
    <w:rsid w:val="00A97544"/>
    <w:rsid w:val="00AA463F"/>
    <w:rsid w:val="00AB1715"/>
    <w:rsid w:val="00AB798E"/>
    <w:rsid w:val="00AC4214"/>
    <w:rsid w:val="00AC779B"/>
    <w:rsid w:val="00AD05F8"/>
    <w:rsid w:val="00AD4F88"/>
    <w:rsid w:val="00AD7203"/>
    <w:rsid w:val="00AF2B38"/>
    <w:rsid w:val="00B04F96"/>
    <w:rsid w:val="00B06BE8"/>
    <w:rsid w:val="00B11374"/>
    <w:rsid w:val="00B122A4"/>
    <w:rsid w:val="00B1372D"/>
    <w:rsid w:val="00B167A2"/>
    <w:rsid w:val="00B207AE"/>
    <w:rsid w:val="00B42289"/>
    <w:rsid w:val="00B42617"/>
    <w:rsid w:val="00B55AA0"/>
    <w:rsid w:val="00B641EC"/>
    <w:rsid w:val="00B73B1F"/>
    <w:rsid w:val="00B80440"/>
    <w:rsid w:val="00B826DC"/>
    <w:rsid w:val="00B903A3"/>
    <w:rsid w:val="00BA262C"/>
    <w:rsid w:val="00BB3D8B"/>
    <w:rsid w:val="00BC1A69"/>
    <w:rsid w:val="00BC1CFC"/>
    <w:rsid w:val="00BC348B"/>
    <w:rsid w:val="00BC428F"/>
    <w:rsid w:val="00BC4F37"/>
    <w:rsid w:val="00BC50A0"/>
    <w:rsid w:val="00BE4F3E"/>
    <w:rsid w:val="00BE5533"/>
    <w:rsid w:val="00BF1D17"/>
    <w:rsid w:val="00BF73E9"/>
    <w:rsid w:val="00C01893"/>
    <w:rsid w:val="00C060E4"/>
    <w:rsid w:val="00C07FE5"/>
    <w:rsid w:val="00C10A95"/>
    <w:rsid w:val="00C15085"/>
    <w:rsid w:val="00C2621B"/>
    <w:rsid w:val="00C4418D"/>
    <w:rsid w:val="00C6435F"/>
    <w:rsid w:val="00C663C2"/>
    <w:rsid w:val="00C67ABE"/>
    <w:rsid w:val="00C735EC"/>
    <w:rsid w:val="00C75D38"/>
    <w:rsid w:val="00C8073A"/>
    <w:rsid w:val="00C82867"/>
    <w:rsid w:val="00CA1748"/>
    <w:rsid w:val="00CA56E0"/>
    <w:rsid w:val="00CB4898"/>
    <w:rsid w:val="00CC147B"/>
    <w:rsid w:val="00CC53E7"/>
    <w:rsid w:val="00CD2AAF"/>
    <w:rsid w:val="00CD5272"/>
    <w:rsid w:val="00CD6FAB"/>
    <w:rsid w:val="00CE5CEE"/>
    <w:rsid w:val="00CF7B7B"/>
    <w:rsid w:val="00D02512"/>
    <w:rsid w:val="00D05932"/>
    <w:rsid w:val="00D20B8F"/>
    <w:rsid w:val="00D34568"/>
    <w:rsid w:val="00D348DF"/>
    <w:rsid w:val="00D4123B"/>
    <w:rsid w:val="00D446B9"/>
    <w:rsid w:val="00D47B20"/>
    <w:rsid w:val="00D5004A"/>
    <w:rsid w:val="00D5026B"/>
    <w:rsid w:val="00D54B70"/>
    <w:rsid w:val="00D6295D"/>
    <w:rsid w:val="00D720EB"/>
    <w:rsid w:val="00D72352"/>
    <w:rsid w:val="00D77AC4"/>
    <w:rsid w:val="00D828E0"/>
    <w:rsid w:val="00D83178"/>
    <w:rsid w:val="00D86AC5"/>
    <w:rsid w:val="00D92D15"/>
    <w:rsid w:val="00D95713"/>
    <w:rsid w:val="00D960E3"/>
    <w:rsid w:val="00DA256E"/>
    <w:rsid w:val="00DB5920"/>
    <w:rsid w:val="00DC19D7"/>
    <w:rsid w:val="00DC1EB6"/>
    <w:rsid w:val="00DC4EA2"/>
    <w:rsid w:val="00DC6369"/>
    <w:rsid w:val="00DC6C86"/>
    <w:rsid w:val="00DC6D6D"/>
    <w:rsid w:val="00DD66DF"/>
    <w:rsid w:val="00DE7010"/>
    <w:rsid w:val="00DF516F"/>
    <w:rsid w:val="00DF6E64"/>
    <w:rsid w:val="00DF74EA"/>
    <w:rsid w:val="00E04015"/>
    <w:rsid w:val="00E0739D"/>
    <w:rsid w:val="00E11147"/>
    <w:rsid w:val="00E12085"/>
    <w:rsid w:val="00E14E15"/>
    <w:rsid w:val="00E15CA8"/>
    <w:rsid w:val="00E34F20"/>
    <w:rsid w:val="00E3504A"/>
    <w:rsid w:val="00E36DDD"/>
    <w:rsid w:val="00E37C46"/>
    <w:rsid w:val="00E4426C"/>
    <w:rsid w:val="00E46303"/>
    <w:rsid w:val="00E56B59"/>
    <w:rsid w:val="00E60081"/>
    <w:rsid w:val="00E607AE"/>
    <w:rsid w:val="00E619F3"/>
    <w:rsid w:val="00E8028E"/>
    <w:rsid w:val="00E846C5"/>
    <w:rsid w:val="00E954E1"/>
    <w:rsid w:val="00E957B9"/>
    <w:rsid w:val="00EA0157"/>
    <w:rsid w:val="00EA2931"/>
    <w:rsid w:val="00EB461C"/>
    <w:rsid w:val="00EC2243"/>
    <w:rsid w:val="00EC74F3"/>
    <w:rsid w:val="00ED0A54"/>
    <w:rsid w:val="00EE14BE"/>
    <w:rsid w:val="00EE1E0A"/>
    <w:rsid w:val="00EF11CC"/>
    <w:rsid w:val="00F11668"/>
    <w:rsid w:val="00F214C1"/>
    <w:rsid w:val="00F340D6"/>
    <w:rsid w:val="00F4116A"/>
    <w:rsid w:val="00F52184"/>
    <w:rsid w:val="00F64089"/>
    <w:rsid w:val="00F8060A"/>
    <w:rsid w:val="00F8702D"/>
    <w:rsid w:val="00F94665"/>
    <w:rsid w:val="00FA05F3"/>
    <w:rsid w:val="00FA0919"/>
    <w:rsid w:val="00FB09C0"/>
    <w:rsid w:val="00FB1C9E"/>
    <w:rsid w:val="00FB21E3"/>
    <w:rsid w:val="00FB37A9"/>
    <w:rsid w:val="00FB5D85"/>
    <w:rsid w:val="00FB6E86"/>
    <w:rsid w:val="00FC0BA4"/>
    <w:rsid w:val="00FC3770"/>
    <w:rsid w:val="00FD156D"/>
    <w:rsid w:val="00FD18F9"/>
    <w:rsid w:val="00FD3976"/>
    <w:rsid w:val="00FE2FC8"/>
    <w:rsid w:val="00FF23EC"/>
    <w:rsid w:val="012F7781"/>
    <w:rsid w:val="01BA2E23"/>
    <w:rsid w:val="03453FB5"/>
    <w:rsid w:val="04FC5B9B"/>
    <w:rsid w:val="05BBB1A1"/>
    <w:rsid w:val="093609BA"/>
    <w:rsid w:val="0A12A962"/>
    <w:rsid w:val="0B7C8CAE"/>
    <w:rsid w:val="0C28134F"/>
    <w:rsid w:val="0C396695"/>
    <w:rsid w:val="0DC4A520"/>
    <w:rsid w:val="0EF74870"/>
    <w:rsid w:val="0F0DDAF1"/>
    <w:rsid w:val="0F521D3B"/>
    <w:rsid w:val="0FB6D826"/>
    <w:rsid w:val="10211FD4"/>
    <w:rsid w:val="11F6540B"/>
    <w:rsid w:val="12D26A51"/>
    <w:rsid w:val="135D3344"/>
    <w:rsid w:val="13652F76"/>
    <w:rsid w:val="13A1936B"/>
    <w:rsid w:val="13ACEC2C"/>
    <w:rsid w:val="15190634"/>
    <w:rsid w:val="179E5072"/>
    <w:rsid w:val="188C52D2"/>
    <w:rsid w:val="19F7308A"/>
    <w:rsid w:val="1B5AC3B2"/>
    <w:rsid w:val="1C9FCF0D"/>
    <w:rsid w:val="1CBA55EF"/>
    <w:rsid w:val="1D2BE671"/>
    <w:rsid w:val="1F366234"/>
    <w:rsid w:val="2020AD76"/>
    <w:rsid w:val="2075A1DC"/>
    <w:rsid w:val="214D7253"/>
    <w:rsid w:val="23B98425"/>
    <w:rsid w:val="23E55553"/>
    <w:rsid w:val="24D9848B"/>
    <w:rsid w:val="256E8718"/>
    <w:rsid w:val="25819D89"/>
    <w:rsid w:val="267384B8"/>
    <w:rsid w:val="26A732A0"/>
    <w:rsid w:val="27A550F8"/>
    <w:rsid w:val="281CDA20"/>
    <w:rsid w:val="283AC30B"/>
    <w:rsid w:val="28D8E03E"/>
    <w:rsid w:val="29FD3B07"/>
    <w:rsid w:val="2A9CE43C"/>
    <w:rsid w:val="2B5FB63B"/>
    <w:rsid w:val="2B8EFFAB"/>
    <w:rsid w:val="2B9A0544"/>
    <w:rsid w:val="2D3AFE50"/>
    <w:rsid w:val="2D658ED9"/>
    <w:rsid w:val="2E03DCC7"/>
    <w:rsid w:val="2E15ADBF"/>
    <w:rsid w:val="2EA87EF5"/>
    <w:rsid w:val="2EC9DFFD"/>
    <w:rsid w:val="2F3B7648"/>
    <w:rsid w:val="30392A5B"/>
    <w:rsid w:val="303D8EC6"/>
    <w:rsid w:val="30C873A0"/>
    <w:rsid w:val="32F0CCDF"/>
    <w:rsid w:val="340BFCCE"/>
    <w:rsid w:val="34C89D0C"/>
    <w:rsid w:val="34C95E45"/>
    <w:rsid w:val="357199E3"/>
    <w:rsid w:val="371681FC"/>
    <w:rsid w:val="38AA9679"/>
    <w:rsid w:val="39DAF894"/>
    <w:rsid w:val="39DB5372"/>
    <w:rsid w:val="3E1C93A3"/>
    <w:rsid w:val="40442803"/>
    <w:rsid w:val="407B7CDA"/>
    <w:rsid w:val="40C940E0"/>
    <w:rsid w:val="411A44C1"/>
    <w:rsid w:val="41ACB33A"/>
    <w:rsid w:val="41DAA4E7"/>
    <w:rsid w:val="44D4B537"/>
    <w:rsid w:val="44FB32B4"/>
    <w:rsid w:val="45355655"/>
    <w:rsid w:val="453742AD"/>
    <w:rsid w:val="46AFB1C7"/>
    <w:rsid w:val="4709302C"/>
    <w:rsid w:val="48654B9E"/>
    <w:rsid w:val="49424709"/>
    <w:rsid w:val="49A6B642"/>
    <w:rsid w:val="4BD4A1AD"/>
    <w:rsid w:val="4C82F16E"/>
    <w:rsid w:val="4D283A4A"/>
    <w:rsid w:val="4D778DB6"/>
    <w:rsid w:val="4F5D741D"/>
    <w:rsid w:val="50B525CE"/>
    <w:rsid w:val="51D5FE97"/>
    <w:rsid w:val="54A937E4"/>
    <w:rsid w:val="567F5DDF"/>
    <w:rsid w:val="57573E97"/>
    <w:rsid w:val="57962B66"/>
    <w:rsid w:val="57FB3065"/>
    <w:rsid w:val="581FBD04"/>
    <w:rsid w:val="58F94EC4"/>
    <w:rsid w:val="5A02ED95"/>
    <w:rsid w:val="5A519F57"/>
    <w:rsid w:val="5AD15FE9"/>
    <w:rsid w:val="5C2DFFDB"/>
    <w:rsid w:val="5CA67952"/>
    <w:rsid w:val="5D8D5FDD"/>
    <w:rsid w:val="5DC4F9DE"/>
    <w:rsid w:val="5E128269"/>
    <w:rsid w:val="5E3A20A6"/>
    <w:rsid w:val="5E62DB91"/>
    <w:rsid w:val="5FDE8BF0"/>
    <w:rsid w:val="62272E09"/>
    <w:rsid w:val="62E54914"/>
    <w:rsid w:val="6357C20C"/>
    <w:rsid w:val="648B0128"/>
    <w:rsid w:val="6807D224"/>
    <w:rsid w:val="69293F2E"/>
    <w:rsid w:val="6A2603DB"/>
    <w:rsid w:val="6D8E68BC"/>
    <w:rsid w:val="6DD39D45"/>
    <w:rsid w:val="6E6FBF67"/>
    <w:rsid w:val="6F6B8977"/>
    <w:rsid w:val="70ED30DA"/>
    <w:rsid w:val="713F32F3"/>
    <w:rsid w:val="71BF7AA9"/>
    <w:rsid w:val="71FAE190"/>
    <w:rsid w:val="723F0132"/>
    <w:rsid w:val="72B5E79F"/>
    <w:rsid w:val="72BA7447"/>
    <w:rsid w:val="73CC57E3"/>
    <w:rsid w:val="74096C20"/>
    <w:rsid w:val="746DFBA3"/>
    <w:rsid w:val="748B7FCC"/>
    <w:rsid w:val="75DAC021"/>
    <w:rsid w:val="764A428F"/>
    <w:rsid w:val="7772E494"/>
    <w:rsid w:val="7952B3C9"/>
    <w:rsid w:val="7B17A266"/>
    <w:rsid w:val="7B2F8C69"/>
    <w:rsid w:val="7C16E8D6"/>
    <w:rsid w:val="7C62915B"/>
    <w:rsid w:val="7D27F8C6"/>
    <w:rsid w:val="7DA4816D"/>
    <w:rsid w:val="7E097B12"/>
    <w:rsid w:val="7F6FA484"/>
    <w:rsid w:val="7F9DA7E3"/>
    <w:rsid w:val="7FCF7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9556"/>
  <w15:chartTrackingRefBased/>
  <w15:docId w15:val="{5CCDD853-3109-4E8E-B71D-389450E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5F3"/>
    <w:pPr>
      <w:spacing w:after="0" w:line="240" w:lineRule="auto"/>
    </w:pPr>
    <w:rPr>
      <w:rFonts w:ascii="Segoe UI" w:hAnsi="Segoe UI"/>
      <w:sz w:val="20"/>
    </w:rPr>
  </w:style>
  <w:style w:type="paragraph" w:styleId="Heading1">
    <w:name w:val="heading 1"/>
    <w:basedOn w:val="NoSpacing"/>
    <w:next w:val="Normal"/>
    <w:link w:val="Heading1Char"/>
    <w:uiPriority w:val="9"/>
    <w:qFormat/>
    <w:rsid w:val="009E4E22"/>
    <w:pPr>
      <w:outlineLvl w:val="0"/>
    </w:pPr>
    <w:rPr>
      <w:rFonts w:ascii="Segoe UI" w:hAnsi="Segoe UI" w:cs="Segoe UI"/>
      <w:sz w:val="32"/>
      <w:szCs w:val="32"/>
    </w:rPr>
  </w:style>
  <w:style w:type="paragraph" w:styleId="Heading3">
    <w:name w:val="heading 3"/>
    <w:basedOn w:val="Normal"/>
    <w:next w:val="Normal"/>
    <w:link w:val="Heading3Char"/>
    <w:uiPriority w:val="9"/>
    <w:semiHidden/>
    <w:unhideWhenUsed/>
    <w:qFormat/>
    <w:rsid w:val="00FA05F3"/>
    <w:pPr>
      <w:keepNext/>
      <w:keepLines/>
      <w:spacing w:before="40" w:line="259" w:lineRule="auto"/>
      <w:outlineLvl w:val="2"/>
    </w:pPr>
    <w:rPr>
      <w:rFonts w:asciiTheme="majorHAnsi" w:eastAsiaTheme="majorEastAsia" w:hAnsiTheme="majorHAnsi" w:cstheme="majorBidi"/>
      <w:color w:val="001B3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B1372D"/>
    <w:pPr>
      <w:numPr>
        <w:numId w:val="1"/>
      </w:numPr>
    </w:pPr>
  </w:style>
  <w:style w:type="paragraph" w:styleId="NoSpacing">
    <w:name w:val="No Spacing"/>
    <w:link w:val="NoSpacingChar"/>
    <w:uiPriority w:val="1"/>
    <w:qFormat/>
    <w:rsid w:val="00A01AD5"/>
    <w:pPr>
      <w:spacing w:after="0" w:line="240" w:lineRule="auto"/>
    </w:pPr>
  </w:style>
  <w:style w:type="paragraph" w:styleId="BalloonText">
    <w:name w:val="Balloon Text"/>
    <w:basedOn w:val="Normal"/>
    <w:link w:val="BalloonTextChar"/>
    <w:uiPriority w:val="99"/>
    <w:semiHidden/>
    <w:unhideWhenUsed/>
    <w:rsid w:val="00031212"/>
    <w:rPr>
      <w:rFonts w:cs="Segoe UI"/>
      <w:sz w:val="18"/>
      <w:szCs w:val="18"/>
    </w:rPr>
  </w:style>
  <w:style w:type="character" w:customStyle="1" w:styleId="BalloonTextChar">
    <w:name w:val="Balloon Text Char"/>
    <w:basedOn w:val="DefaultParagraphFont"/>
    <w:link w:val="BalloonText"/>
    <w:uiPriority w:val="99"/>
    <w:semiHidden/>
    <w:rsid w:val="00031212"/>
    <w:rPr>
      <w:rFonts w:ascii="Segoe UI" w:hAnsi="Segoe UI" w:cs="Segoe UI"/>
      <w:sz w:val="18"/>
      <w:szCs w:val="18"/>
    </w:rPr>
  </w:style>
  <w:style w:type="paragraph" w:styleId="Header">
    <w:name w:val="header"/>
    <w:basedOn w:val="Normal"/>
    <w:link w:val="HeaderChar"/>
    <w:unhideWhenUsed/>
    <w:qFormat/>
    <w:rsid w:val="000E7761"/>
    <w:pPr>
      <w:tabs>
        <w:tab w:val="center" w:pos="4680"/>
        <w:tab w:val="right" w:pos="9360"/>
      </w:tabs>
    </w:pPr>
    <w:rPr>
      <w:rFonts w:asciiTheme="minorHAnsi" w:hAnsiTheme="minorHAnsi"/>
      <w:sz w:val="22"/>
    </w:rPr>
  </w:style>
  <w:style w:type="character" w:customStyle="1" w:styleId="HeaderChar">
    <w:name w:val="Header Char"/>
    <w:basedOn w:val="DefaultParagraphFont"/>
    <w:link w:val="Header"/>
    <w:rsid w:val="000E7761"/>
  </w:style>
  <w:style w:type="paragraph" w:styleId="Footer">
    <w:name w:val="footer"/>
    <w:basedOn w:val="Normal"/>
    <w:link w:val="FooterChar"/>
    <w:uiPriority w:val="99"/>
    <w:unhideWhenUsed/>
    <w:qFormat/>
    <w:rsid w:val="000E7761"/>
    <w:pPr>
      <w:tabs>
        <w:tab w:val="center" w:pos="4680"/>
        <w:tab w:val="right" w:pos="9360"/>
      </w:tabs>
    </w:pPr>
    <w:rPr>
      <w:rFonts w:asciiTheme="minorHAnsi" w:hAnsiTheme="minorHAnsi"/>
      <w:sz w:val="22"/>
    </w:rPr>
  </w:style>
  <w:style w:type="character" w:customStyle="1" w:styleId="FooterChar">
    <w:name w:val="Footer Char"/>
    <w:basedOn w:val="DefaultParagraphFont"/>
    <w:link w:val="Footer"/>
    <w:uiPriority w:val="99"/>
    <w:rsid w:val="000E7761"/>
  </w:style>
  <w:style w:type="paragraph" w:customStyle="1" w:styleId="HeaderBold">
    <w:name w:val="Header Bold"/>
    <w:basedOn w:val="NoSpacing"/>
    <w:link w:val="HeaderBoldChar"/>
    <w:qFormat/>
    <w:rsid w:val="00B167A2"/>
    <w:pPr>
      <w:spacing w:before="120"/>
      <w:ind w:left="1800"/>
    </w:pPr>
    <w:rPr>
      <w:rFonts w:ascii="Segoe UI" w:hAnsi="Segoe UI" w:cs="Segoe UI"/>
      <w:caps/>
      <w:color w:val="777777" w:themeColor="text1"/>
      <w:sz w:val="36"/>
      <w:szCs w:val="36"/>
    </w:rPr>
  </w:style>
  <w:style w:type="character" w:customStyle="1" w:styleId="HeaderBoldChar">
    <w:name w:val="Header Bold Char"/>
    <w:basedOn w:val="DefaultParagraphFont"/>
    <w:link w:val="HeaderBold"/>
    <w:rsid w:val="00B167A2"/>
    <w:rPr>
      <w:rFonts w:ascii="Segoe UI" w:hAnsi="Segoe UI" w:cs="Segoe UI"/>
      <w:caps/>
      <w:color w:val="777777" w:themeColor="text1"/>
      <w:sz w:val="36"/>
      <w:szCs w:val="36"/>
    </w:rPr>
  </w:style>
  <w:style w:type="character" w:customStyle="1" w:styleId="Heading1Char">
    <w:name w:val="Heading 1 Char"/>
    <w:basedOn w:val="DefaultParagraphFont"/>
    <w:link w:val="Heading1"/>
    <w:uiPriority w:val="9"/>
    <w:rsid w:val="009E4E22"/>
    <w:rPr>
      <w:rFonts w:ascii="Segoe UI" w:hAnsi="Segoe UI" w:cs="Segoe UI"/>
      <w:sz w:val="32"/>
      <w:szCs w:val="32"/>
    </w:rPr>
  </w:style>
  <w:style w:type="character" w:customStyle="1" w:styleId="Heading3Char">
    <w:name w:val="Heading 3 Char"/>
    <w:basedOn w:val="DefaultParagraphFont"/>
    <w:link w:val="Heading3"/>
    <w:uiPriority w:val="9"/>
    <w:semiHidden/>
    <w:rsid w:val="00FA05F3"/>
    <w:rPr>
      <w:rFonts w:asciiTheme="majorHAnsi" w:eastAsiaTheme="majorEastAsia" w:hAnsiTheme="majorHAnsi" w:cstheme="majorBidi"/>
      <w:color w:val="001B32" w:themeColor="accent1" w:themeShade="7F"/>
      <w:sz w:val="24"/>
      <w:szCs w:val="24"/>
    </w:rPr>
  </w:style>
  <w:style w:type="paragraph" w:customStyle="1" w:styleId="TableText">
    <w:name w:val="Table Text"/>
    <w:basedOn w:val="NoSpacing"/>
    <w:qFormat/>
    <w:rsid w:val="00FA05F3"/>
    <w:pPr>
      <w:spacing w:before="60" w:after="60"/>
    </w:pPr>
    <w:rPr>
      <w:rFonts w:ascii="Segoe UI" w:hAnsi="Segoe UI"/>
      <w:sz w:val="20"/>
    </w:rPr>
  </w:style>
  <w:style w:type="table" w:styleId="TableGrid">
    <w:name w:val="Table Grid"/>
    <w:basedOn w:val="TableNormal"/>
    <w:uiPriority w:val="59"/>
    <w:rsid w:val="00B1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167A2"/>
  </w:style>
  <w:style w:type="paragraph" w:styleId="ListParagraph">
    <w:name w:val="List Paragraph"/>
    <w:basedOn w:val="Normal"/>
    <w:uiPriority w:val="34"/>
    <w:qFormat/>
    <w:rsid w:val="00B167A2"/>
    <w:pPr>
      <w:widowControl w:val="0"/>
      <w:autoSpaceDE w:val="0"/>
      <w:autoSpaceDN w:val="0"/>
      <w:adjustRightInd w:val="0"/>
      <w:ind w:left="720"/>
      <w:contextualSpacing/>
    </w:pPr>
    <w:rPr>
      <w:rFonts w:eastAsia="Times New Roman" w:cs="Times New Roman"/>
      <w:sz w:val="22"/>
      <w:szCs w:val="24"/>
    </w:rPr>
  </w:style>
  <w:style w:type="paragraph" w:customStyle="1" w:styleId="HeaderCity">
    <w:name w:val="Header City"/>
    <w:link w:val="HeaderCityChar"/>
    <w:qFormat/>
    <w:rsid w:val="00B167A2"/>
    <w:pPr>
      <w:spacing w:after="0"/>
      <w:ind w:left="1800"/>
    </w:pPr>
    <w:rPr>
      <w:rFonts w:ascii="Segoe UI" w:hAnsi="Segoe UI" w:cs="Segoe UI"/>
      <w:color w:val="777777" w:themeColor="text1"/>
      <w:sz w:val="20"/>
      <w:szCs w:val="20"/>
    </w:rPr>
  </w:style>
  <w:style w:type="paragraph" w:customStyle="1" w:styleId="HeaderDepartment">
    <w:name w:val="Header Department"/>
    <w:link w:val="HeaderDepartmentChar"/>
    <w:qFormat/>
    <w:rsid w:val="00B167A2"/>
    <w:pPr>
      <w:ind w:left="1800"/>
      <w:jc w:val="both"/>
    </w:pPr>
    <w:rPr>
      <w:rFonts w:ascii="Segoe UI" w:hAnsi="Segoe UI" w:cs="Segoe UI"/>
      <w:color w:val="777777" w:themeColor="text1"/>
      <w:spacing w:val="22"/>
      <w:sz w:val="16"/>
      <w:szCs w:val="16"/>
    </w:rPr>
  </w:style>
  <w:style w:type="character" w:customStyle="1" w:styleId="HeaderCityChar">
    <w:name w:val="Header City Char"/>
    <w:basedOn w:val="HeaderBoldChar"/>
    <w:link w:val="HeaderCity"/>
    <w:rsid w:val="00B167A2"/>
    <w:rPr>
      <w:rFonts w:ascii="Segoe UI" w:hAnsi="Segoe UI" w:cs="Segoe UI"/>
      <w:b/>
      <w:caps/>
      <w:color w:val="777777" w:themeColor="text1"/>
      <w:sz w:val="36"/>
      <w:szCs w:val="36"/>
    </w:rPr>
  </w:style>
  <w:style w:type="paragraph" w:customStyle="1" w:styleId="HeaderDivision">
    <w:name w:val="Header Division"/>
    <w:link w:val="HeaderDivisionChar"/>
    <w:qFormat/>
    <w:rsid w:val="00B167A2"/>
    <w:pPr>
      <w:ind w:left="1800"/>
      <w:jc w:val="both"/>
    </w:pPr>
    <w:rPr>
      <w:rFonts w:ascii="Segoe UI" w:hAnsi="Segoe UI" w:cs="Segoe UI"/>
      <w:b/>
      <w:color w:val="777777" w:themeColor="text1"/>
      <w:spacing w:val="22"/>
      <w:sz w:val="16"/>
      <w:szCs w:val="16"/>
    </w:rPr>
  </w:style>
  <w:style w:type="character" w:customStyle="1" w:styleId="HeaderDepartmentChar">
    <w:name w:val="Header Department Char"/>
    <w:basedOn w:val="DefaultParagraphFont"/>
    <w:link w:val="HeaderDepartment"/>
    <w:rsid w:val="00B167A2"/>
    <w:rPr>
      <w:rFonts w:ascii="Segoe UI" w:hAnsi="Segoe UI" w:cs="Segoe UI"/>
      <w:color w:val="777777" w:themeColor="text1"/>
      <w:spacing w:val="22"/>
      <w:sz w:val="16"/>
      <w:szCs w:val="16"/>
    </w:rPr>
  </w:style>
  <w:style w:type="paragraph" w:customStyle="1" w:styleId="SectionTitle">
    <w:name w:val="Section Title"/>
    <w:basedOn w:val="NoSpacing"/>
    <w:link w:val="SectionTitleChar"/>
    <w:qFormat/>
    <w:rsid w:val="008775E8"/>
    <w:pPr>
      <w:jc w:val="both"/>
    </w:pPr>
    <w:rPr>
      <w:rFonts w:ascii="Inter" w:hAnsi="Inter" w:cs="Segoe UI"/>
      <w:b/>
      <w:sz w:val="24"/>
      <w:szCs w:val="24"/>
    </w:rPr>
  </w:style>
  <w:style w:type="character" w:customStyle="1" w:styleId="HeaderDivisionChar">
    <w:name w:val="Header Division Char"/>
    <w:basedOn w:val="DefaultParagraphFont"/>
    <w:link w:val="HeaderDivision"/>
    <w:rsid w:val="00B167A2"/>
    <w:rPr>
      <w:rFonts w:ascii="Segoe UI" w:hAnsi="Segoe UI" w:cs="Segoe UI"/>
      <w:b/>
      <w:color w:val="777777" w:themeColor="text1"/>
      <w:spacing w:val="22"/>
      <w:sz w:val="16"/>
      <w:szCs w:val="16"/>
    </w:rPr>
  </w:style>
  <w:style w:type="paragraph" w:customStyle="1" w:styleId="SubsectionTitle">
    <w:name w:val="Subsection Title"/>
    <w:basedOn w:val="SectionTitle"/>
    <w:link w:val="SubsectionTitleChar"/>
    <w:qFormat/>
    <w:rsid w:val="006472A8"/>
  </w:style>
  <w:style w:type="character" w:customStyle="1" w:styleId="SectionTitleChar">
    <w:name w:val="Section Title Char"/>
    <w:basedOn w:val="NoSpacingChar"/>
    <w:link w:val="SectionTitle"/>
    <w:rsid w:val="008775E8"/>
    <w:rPr>
      <w:rFonts w:ascii="Inter" w:hAnsi="Inter" w:cs="Segoe UI"/>
      <w:b/>
      <w:sz w:val="24"/>
      <w:szCs w:val="24"/>
    </w:rPr>
  </w:style>
  <w:style w:type="character" w:customStyle="1" w:styleId="SubsectionTitleChar">
    <w:name w:val="Subsection Title Char"/>
    <w:basedOn w:val="SectionTitleChar"/>
    <w:link w:val="SubsectionTitle"/>
    <w:rsid w:val="006472A8"/>
    <w:rPr>
      <w:rFonts w:ascii="Segoe UI" w:hAnsi="Segoe UI" w:cs="Segoe UI"/>
      <w:b/>
      <w:caps w:val="0"/>
      <w:sz w:val="24"/>
      <w:szCs w:val="24"/>
    </w:rPr>
  </w:style>
  <w:style w:type="character" w:styleId="CommentReference">
    <w:name w:val="annotation reference"/>
    <w:basedOn w:val="DefaultParagraphFont"/>
    <w:uiPriority w:val="99"/>
    <w:semiHidden/>
    <w:unhideWhenUsed/>
    <w:rsid w:val="00800D97"/>
    <w:rPr>
      <w:sz w:val="16"/>
      <w:szCs w:val="16"/>
    </w:rPr>
  </w:style>
  <w:style w:type="paragraph" w:styleId="CommentText">
    <w:name w:val="annotation text"/>
    <w:basedOn w:val="Normal"/>
    <w:link w:val="CommentTextChar"/>
    <w:uiPriority w:val="99"/>
    <w:semiHidden/>
    <w:unhideWhenUsed/>
    <w:rsid w:val="00800D97"/>
    <w:rPr>
      <w:szCs w:val="20"/>
    </w:rPr>
  </w:style>
  <w:style w:type="character" w:customStyle="1" w:styleId="CommentTextChar">
    <w:name w:val="Comment Text Char"/>
    <w:basedOn w:val="DefaultParagraphFont"/>
    <w:link w:val="CommentText"/>
    <w:uiPriority w:val="99"/>
    <w:semiHidden/>
    <w:rsid w:val="00800D97"/>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800D97"/>
    <w:rPr>
      <w:b/>
      <w:bCs/>
    </w:rPr>
  </w:style>
  <w:style w:type="character" w:customStyle="1" w:styleId="CommentSubjectChar">
    <w:name w:val="Comment Subject Char"/>
    <w:basedOn w:val="CommentTextChar"/>
    <w:link w:val="CommentSubject"/>
    <w:uiPriority w:val="99"/>
    <w:semiHidden/>
    <w:rsid w:val="00800D97"/>
    <w:rPr>
      <w:rFonts w:ascii="Segoe UI" w:hAnsi="Segoe UI"/>
      <w:b/>
      <w:bCs/>
      <w:sz w:val="20"/>
      <w:szCs w:val="20"/>
    </w:rPr>
  </w:style>
  <w:style w:type="paragraph" w:styleId="Revision">
    <w:name w:val="Revision"/>
    <w:hidden/>
    <w:uiPriority w:val="99"/>
    <w:semiHidden/>
    <w:rsid w:val="00BA262C"/>
    <w:pPr>
      <w:spacing w:after="0" w:line="240" w:lineRule="auto"/>
    </w:pPr>
    <w:rPr>
      <w:rFonts w:ascii="Segoe UI" w:hAnsi="Segoe UI"/>
      <w:sz w:val="20"/>
    </w:rPr>
  </w:style>
  <w:style w:type="paragraph" w:styleId="BodyText">
    <w:name w:val="Body Text"/>
    <w:basedOn w:val="Normal"/>
    <w:link w:val="BodyTextChar"/>
    <w:uiPriority w:val="1"/>
    <w:qFormat/>
    <w:rsid w:val="00BC428F"/>
    <w:pPr>
      <w:widowControl w:val="0"/>
      <w:ind w:left="840" w:hanging="7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C428F"/>
    <w:rPr>
      <w:rFonts w:ascii="Times New Roman" w:eastAsia="Times New Roman" w:hAnsi="Times New Roman" w:cs="Times New Roman"/>
      <w:sz w:val="24"/>
      <w:szCs w:val="24"/>
    </w:rPr>
  </w:style>
  <w:style w:type="paragraph" w:customStyle="1" w:styleId="Default">
    <w:name w:val="Default"/>
    <w:rsid w:val="001A6B44"/>
    <w:pPr>
      <w:autoSpaceDE w:val="0"/>
      <w:autoSpaceDN w:val="0"/>
      <w:adjustRightInd w:val="0"/>
      <w:spacing w:after="0" w:line="240" w:lineRule="auto"/>
    </w:pPr>
    <w:rPr>
      <w:rFonts w:ascii="Franklin Gothic Book" w:hAnsi="Franklin Gothic Book" w:cs="Franklin Gothic Book"/>
      <w:color w:val="000000"/>
      <w:sz w:val="24"/>
      <w:szCs w:val="24"/>
    </w:rPr>
  </w:style>
  <w:style w:type="paragraph" w:customStyle="1" w:styleId="paragraph">
    <w:name w:val="paragraph"/>
    <w:basedOn w:val="Normal"/>
    <w:rsid w:val="006E2650"/>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6E2650"/>
  </w:style>
  <w:style w:type="character" w:customStyle="1" w:styleId="eop">
    <w:name w:val="eop"/>
    <w:basedOn w:val="DefaultParagraphFont"/>
    <w:rsid w:val="006E2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1058">
      <w:bodyDiv w:val="1"/>
      <w:marLeft w:val="0"/>
      <w:marRight w:val="0"/>
      <w:marTop w:val="0"/>
      <w:marBottom w:val="0"/>
      <w:divBdr>
        <w:top w:val="none" w:sz="0" w:space="0" w:color="auto"/>
        <w:left w:val="none" w:sz="0" w:space="0" w:color="auto"/>
        <w:bottom w:val="none" w:sz="0" w:space="0" w:color="auto"/>
        <w:right w:val="none" w:sz="0" w:space="0" w:color="auto"/>
      </w:divBdr>
      <w:divsChild>
        <w:div w:id="1644575166">
          <w:marLeft w:val="0"/>
          <w:marRight w:val="0"/>
          <w:marTop w:val="0"/>
          <w:marBottom w:val="0"/>
          <w:divBdr>
            <w:top w:val="none" w:sz="0" w:space="0" w:color="auto"/>
            <w:left w:val="none" w:sz="0" w:space="0" w:color="auto"/>
            <w:bottom w:val="none" w:sz="0" w:space="0" w:color="auto"/>
            <w:right w:val="none" w:sz="0" w:space="0" w:color="auto"/>
          </w:divBdr>
          <w:divsChild>
            <w:div w:id="1699037938">
              <w:marLeft w:val="0"/>
              <w:marRight w:val="0"/>
              <w:marTop w:val="0"/>
              <w:marBottom w:val="0"/>
              <w:divBdr>
                <w:top w:val="none" w:sz="0" w:space="0" w:color="auto"/>
                <w:left w:val="none" w:sz="0" w:space="0" w:color="auto"/>
                <w:bottom w:val="none" w:sz="0" w:space="0" w:color="auto"/>
                <w:right w:val="none" w:sz="0" w:space="0" w:color="auto"/>
              </w:divBdr>
            </w:div>
          </w:divsChild>
        </w:div>
        <w:div w:id="868949348">
          <w:marLeft w:val="0"/>
          <w:marRight w:val="0"/>
          <w:marTop w:val="0"/>
          <w:marBottom w:val="0"/>
          <w:divBdr>
            <w:top w:val="none" w:sz="0" w:space="0" w:color="auto"/>
            <w:left w:val="none" w:sz="0" w:space="0" w:color="auto"/>
            <w:bottom w:val="none" w:sz="0" w:space="0" w:color="auto"/>
            <w:right w:val="none" w:sz="0" w:space="0" w:color="auto"/>
          </w:divBdr>
          <w:divsChild>
            <w:div w:id="1407414718">
              <w:marLeft w:val="0"/>
              <w:marRight w:val="0"/>
              <w:marTop w:val="0"/>
              <w:marBottom w:val="0"/>
              <w:divBdr>
                <w:top w:val="none" w:sz="0" w:space="0" w:color="auto"/>
                <w:left w:val="none" w:sz="0" w:space="0" w:color="auto"/>
                <w:bottom w:val="none" w:sz="0" w:space="0" w:color="auto"/>
                <w:right w:val="none" w:sz="0" w:space="0" w:color="auto"/>
              </w:divBdr>
            </w:div>
          </w:divsChild>
        </w:div>
        <w:div w:id="1474830047">
          <w:marLeft w:val="0"/>
          <w:marRight w:val="0"/>
          <w:marTop w:val="0"/>
          <w:marBottom w:val="0"/>
          <w:divBdr>
            <w:top w:val="none" w:sz="0" w:space="0" w:color="auto"/>
            <w:left w:val="none" w:sz="0" w:space="0" w:color="auto"/>
            <w:bottom w:val="none" w:sz="0" w:space="0" w:color="auto"/>
            <w:right w:val="none" w:sz="0" w:space="0" w:color="auto"/>
          </w:divBdr>
          <w:divsChild>
            <w:div w:id="586571475">
              <w:marLeft w:val="0"/>
              <w:marRight w:val="0"/>
              <w:marTop w:val="0"/>
              <w:marBottom w:val="0"/>
              <w:divBdr>
                <w:top w:val="none" w:sz="0" w:space="0" w:color="auto"/>
                <w:left w:val="none" w:sz="0" w:space="0" w:color="auto"/>
                <w:bottom w:val="none" w:sz="0" w:space="0" w:color="auto"/>
                <w:right w:val="none" w:sz="0" w:space="0" w:color="auto"/>
              </w:divBdr>
            </w:div>
          </w:divsChild>
        </w:div>
        <w:div w:id="1003970794">
          <w:marLeft w:val="0"/>
          <w:marRight w:val="0"/>
          <w:marTop w:val="0"/>
          <w:marBottom w:val="0"/>
          <w:divBdr>
            <w:top w:val="none" w:sz="0" w:space="0" w:color="auto"/>
            <w:left w:val="none" w:sz="0" w:space="0" w:color="auto"/>
            <w:bottom w:val="none" w:sz="0" w:space="0" w:color="auto"/>
            <w:right w:val="none" w:sz="0" w:space="0" w:color="auto"/>
          </w:divBdr>
          <w:divsChild>
            <w:div w:id="1446537458">
              <w:marLeft w:val="0"/>
              <w:marRight w:val="0"/>
              <w:marTop w:val="0"/>
              <w:marBottom w:val="0"/>
              <w:divBdr>
                <w:top w:val="none" w:sz="0" w:space="0" w:color="auto"/>
                <w:left w:val="none" w:sz="0" w:space="0" w:color="auto"/>
                <w:bottom w:val="none" w:sz="0" w:space="0" w:color="auto"/>
                <w:right w:val="none" w:sz="0" w:space="0" w:color="auto"/>
              </w:divBdr>
            </w:div>
          </w:divsChild>
        </w:div>
        <w:div w:id="904754468">
          <w:marLeft w:val="0"/>
          <w:marRight w:val="0"/>
          <w:marTop w:val="0"/>
          <w:marBottom w:val="0"/>
          <w:divBdr>
            <w:top w:val="none" w:sz="0" w:space="0" w:color="auto"/>
            <w:left w:val="none" w:sz="0" w:space="0" w:color="auto"/>
            <w:bottom w:val="none" w:sz="0" w:space="0" w:color="auto"/>
            <w:right w:val="none" w:sz="0" w:space="0" w:color="auto"/>
          </w:divBdr>
          <w:divsChild>
            <w:div w:id="450126786">
              <w:marLeft w:val="0"/>
              <w:marRight w:val="0"/>
              <w:marTop w:val="0"/>
              <w:marBottom w:val="0"/>
              <w:divBdr>
                <w:top w:val="none" w:sz="0" w:space="0" w:color="auto"/>
                <w:left w:val="none" w:sz="0" w:space="0" w:color="auto"/>
                <w:bottom w:val="none" w:sz="0" w:space="0" w:color="auto"/>
                <w:right w:val="none" w:sz="0" w:space="0" w:color="auto"/>
              </w:divBdr>
            </w:div>
          </w:divsChild>
        </w:div>
        <w:div w:id="827936186">
          <w:marLeft w:val="0"/>
          <w:marRight w:val="0"/>
          <w:marTop w:val="0"/>
          <w:marBottom w:val="0"/>
          <w:divBdr>
            <w:top w:val="none" w:sz="0" w:space="0" w:color="auto"/>
            <w:left w:val="none" w:sz="0" w:space="0" w:color="auto"/>
            <w:bottom w:val="none" w:sz="0" w:space="0" w:color="auto"/>
            <w:right w:val="none" w:sz="0" w:space="0" w:color="auto"/>
          </w:divBdr>
          <w:divsChild>
            <w:div w:id="315112744">
              <w:marLeft w:val="0"/>
              <w:marRight w:val="0"/>
              <w:marTop w:val="0"/>
              <w:marBottom w:val="0"/>
              <w:divBdr>
                <w:top w:val="none" w:sz="0" w:space="0" w:color="auto"/>
                <w:left w:val="none" w:sz="0" w:space="0" w:color="auto"/>
                <w:bottom w:val="none" w:sz="0" w:space="0" w:color="auto"/>
                <w:right w:val="none" w:sz="0" w:space="0" w:color="auto"/>
              </w:divBdr>
            </w:div>
          </w:divsChild>
        </w:div>
        <w:div w:id="227225904">
          <w:marLeft w:val="0"/>
          <w:marRight w:val="0"/>
          <w:marTop w:val="0"/>
          <w:marBottom w:val="0"/>
          <w:divBdr>
            <w:top w:val="none" w:sz="0" w:space="0" w:color="auto"/>
            <w:left w:val="none" w:sz="0" w:space="0" w:color="auto"/>
            <w:bottom w:val="none" w:sz="0" w:space="0" w:color="auto"/>
            <w:right w:val="none" w:sz="0" w:space="0" w:color="auto"/>
          </w:divBdr>
          <w:divsChild>
            <w:div w:id="1707367481">
              <w:marLeft w:val="0"/>
              <w:marRight w:val="0"/>
              <w:marTop w:val="0"/>
              <w:marBottom w:val="0"/>
              <w:divBdr>
                <w:top w:val="none" w:sz="0" w:space="0" w:color="auto"/>
                <w:left w:val="none" w:sz="0" w:space="0" w:color="auto"/>
                <w:bottom w:val="none" w:sz="0" w:space="0" w:color="auto"/>
                <w:right w:val="none" w:sz="0" w:space="0" w:color="auto"/>
              </w:divBdr>
            </w:div>
          </w:divsChild>
        </w:div>
        <w:div w:id="1364207517">
          <w:marLeft w:val="0"/>
          <w:marRight w:val="0"/>
          <w:marTop w:val="0"/>
          <w:marBottom w:val="0"/>
          <w:divBdr>
            <w:top w:val="none" w:sz="0" w:space="0" w:color="auto"/>
            <w:left w:val="none" w:sz="0" w:space="0" w:color="auto"/>
            <w:bottom w:val="none" w:sz="0" w:space="0" w:color="auto"/>
            <w:right w:val="none" w:sz="0" w:space="0" w:color="auto"/>
          </w:divBdr>
          <w:divsChild>
            <w:div w:id="233319125">
              <w:marLeft w:val="0"/>
              <w:marRight w:val="0"/>
              <w:marTop w:val="0"/>
              <w:marBottom w:val="0"/>
              <w:divBdr>
                <w:top w:val="none" w:sz="0" w:space="0" w:color="auto"/>
                <w:left w:val="none" w:sz="0" w:space="0" w:color="auto"/>
                <w:bottom w:val="none" w:sz="0" w:space="0" w:color="auto"/>
                <w:right w:val="none" w:sz="0" w:space="0" w:color="auto"/>
              </w:divBdr>
            </w:div>
          </w:divsChild>
        </w:div>
        <w:div w:id="2128304341">
          <w:marLeft w:val="0"/>
          <w:marRight w:val="0"/>
          <w:marTop w:val="0"/>
          <w:marBottom w:val="0"/>
          <w:divBdr>
            <w:top w:val="none" w:sz="0" w:space="0" w:color="auto"/>
            <w:left w:val="none" w:sz="0" w:space="0" w:color="auto"/>
            <w:bottom w:val="none" w:sz="0" w:space="0" w:color="auto"/>
            <w:right w:val="none" w:sz="0" w:space="0" w:color="auto"/>
          </w:divBdr>
          <w:divsChild>
            <w:div w:id="1146775833">
              <w:marLeft w:val="0"/>
              <w:marRight w:val="0"/>
              <w:marTop w:val="0"/>
              <w:marBottom w:val="0"/>
              <w:divBdr>
                <w:top w:val="none" w:sz="0" w:space="0" w:color="auto"/>
                <w:left w:val="none" w:sz="0" w:space="0" w:color="auto"/>
                <w:bottom w:val="none" w:sz="0" w:space="0" w:color="auto"/>
                <w:right w:val="none" w:sz="0" w:space="0" w:color="auto"/>
              </w:divBdr>
            </w:div>
          </w:divsChild>
        </w:div>
        <w:div w:id="1381049693">
          <w:marLeft w:val="0"/>
          <w:marRight w:val="0"/>
          <w:marTop w:val="0"/>
          <w:marBottom w:val="0"/>
          <w:divBdr>
            <w:top w:val="none" w:sz="0" w:space="0" w:color="auto"/>
            <w:left w:val="none" w:sz="0" w:space="0" w:color="auto"/>
            <w:bottom w:val="none" w:sz="0" w:space="0" w:color="auto"/>
            <w:right w:val="none" w:sz="0" w:space="0" w:color="auto"/>
          </w:divBdr>
          <w:divsChild>
            <w:div w:id="336469887">
              <w:marLeft w:val="0"/>
              <w:marRight w:val="0"/>
              <w:marTop w:val="0"/>
              <w:marBottom w:val="0"/>
              <w:divBdr>
                <w:top w:val="none" w:sz="0" w:space="0" w:color="auto"/>
                <w:left w:val="none" w:sz="0" w:space="0" w:color="auto"/>
                <w:bottom w:val="none" w:sz="0" w:space="0" w:color="auto"/>
                <w:right w:val="none" w:sz="0" w:space="0" w:color="auto"/>
              </w:divBdr>
            </w:div>
          </w:divsChild>
        </w:div>
        <w:div w:id="182211697">
          <w:marLeft w:val="0"/>
          <w:marRight w:val="0"/>
          <w:marTop w:val="0"/>
          <w:marBottom w:val="0"/>
          <w:divBdr>
            <w:top w:val="none" w:sz="0" w:space="0" w:color="auto"/>
            <w:left w:val="none" w:sz="0" w:space="0" w:color="auto"/>
            <w:bottom w:val="none" w:sz="0" w:space="0" w:color="auto"/>
            <w:right w:val="none" w:sz="0" w:space="0" w:color="auto"/>
          </w:divBdr>
          <w:divsChild>
            <w:div w:id="2046321618">
              <w:marLeft w:val="0"/>
              <w:marRight w:val="0"/>
              <w:marTop w:val="0"/>
              <w:marBottom w:val="0"/>
              <w:divBdr>
                <w:top w:val="none" w:sz="0" w:space="0" w:color="auto"/>
                <w:left w:val="none" w:sz="0" w:space="0" w:color="auto"/>
                <w:bottom w:val="none" w:sz="0" w:space="0" w:color="auto"/>
                <w:right w:val="none" w:sz="0" w:space="0" w:color="auto"/>
              </w:divBdr>
            </w:div>
          </w:divsChild>
        </w:div>
        <w:div w:id="2087802618">
          <w:marLeft w:val="0"/>
          <w:marRight w:val="0"/>
          <w:marTop w:val="0"/>
          <w:marBottom w:val="0"/>
          <w:divBdr>
            <w:top w:val="none" w:sz="0" w:space="0" w:color="auto"/>
            <w:left w:val="none" w:sz="0" w:space="0" w:color="auto"/>
            <w:bottom w:val="none" w:sz="0" w:space="0" w:color="auto"/>
            <w:right w:val="none" w:sz="0" w:space="0" w:color="auto"/>
          </w:divBdr>
          <w:divsChild>
            <w:div w:id="648243724">
              <w:marLeft w:val="0"/>
              <w:marRight w:val="0"/>
              <w:marTop w:val="0"/>
              <w:marBottom w:val="0"/>
              <w:divBdr>
                <w:top w:val="none" w:sz="0" w:space="0" w:color="auto"/>
                <w:left w:val="none" w:sz="0" w:space="0" w:color="auto"/>
                <w:bottom w:val="none" w:sz="0" w:space="0" w:color="auto"/>
                <w:right w:val="none" w:sz="0" w:space="0" w:color="auto"/>
              </w:divBdr>
            </w:div>
          </w:divsChild>
        </w:div>
        <w:div w:id="1775859767">
          <w:marLeft w:val="0"/>
          <w:marRight w:val="0"/>
          <w:marTop w:val="0"/>
          <w:marBottom w:val="0"/>
          <w:divBdr>
            <w:top w:val="none" w:sz="0" w:space="0" w:color="auto"/>
            <w:left w:val="none" w:sz="0" w:space="0" w:color="auto"/>
            <w:bottom w:val="none" w:sz="0" w:space="0" w:color="auto"/>
            <w:right w:val="none" w:sz="0" w:space="0" w:color="auto"/>
          </w:divBdr>
          <w:divsChild>
            <w:div w:id="1433239060">
              <w:marLeft w:val="0"/>
              <w:marRight w:val="0"/>
              <w:marTop w:val="0"/>
              <w:marBottom w:val="0"/>
              <w:divBdr>
                <w:top w:val="none" w:sz="0" w:space="0" w:color="auto"/>
                <w:left w:val="none" w:sz="0" w:space="0" w:color="auto"/>
                <w:bottom w:val="none" w:sz="0" w:space="0" w:color="auto"/>
                <w:right w:val="none" w:sz="0" w:space="0" w:color="auto"/>
              </w:divBdr>
            </w:div>
          </w:divsChild>
        </w:div>
        <w:div w:id="1335573155">
          <w:marLeft w:val="0"/>
          <w:marRight w:val="0"/>
          <w:marTop w:val="0"/>
          <w:marBottom w:val="0"/>
          <w:divBdr>
            <w:top w:val="none" w:sz="0" w:space="0" w:color="auto"/>
            <w:left w:val="none" w:sz="0" w:space="0" w:color="auto"/>
            <w:bottom w:val="none" w:sz="0" w:space="0" w:color="auto"/>
            <w:right w:val="none" w:sz="0" w:space="0" w:color="auto"/>
          </w:divBdr>
          <w:divsChild>
            <w:div w:id="1511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3226">
      <w:bodyDiv w:val="1"/>
      <w:marLeft w:val="0"/>
      <w:marRight w:val="0"/>
      <w:marTop w:val="0"/>
      <w:marBottom w:val="0"/>
      <w:divBdr>
        <w:top w:val="none" w:sz="0" w:space="0" w:color="auto"/>
        <w:left w:val="none" w:sz="0" w:space="0" w:color="auto"/>
        <w:bottom w:val="none" w:sz="0" w:space="0" w:color="auto"/>
        <w:right w:val="none" w:sz="0" w:space="0" w:color="auto"/>
      </w:divBdr>
    </w:div>
    <w:div w:id="676231979">
      <w:bodyDiv w:val="1"/>
      <w:marLeft w:val="0"/>
      <w:marRight w:val="0"/>
      <w:marTop w:val="0"/>
      <w:marBottom w:val="0"/>
      <w:divBdr>
        <w:top w:val="none" w:sz="0" w:space="0" w:color="auto"/>
        <w:left w:val="none" w:sz="0" w:space="0" w:color="auto"/>
        <w:bottom w:val="none" w:sz="0" w:space="0" w:color="auto"/>
        <w:right w:val="none" w:sz="0" w:space="0" w:color="auto"/>
      </w:divBdr>
    </w:div>
    <w:div w:id="974799252">
      <w:bodyDiv w:val="1"/>
      <w:marLeft w:val="0"/>
      <w:marRight w:val="0"/>
      <w:marTop w:val="0"/>
      <w:marBottom w:val="0"/>
      <w:divBdr>
        <w:top w:val="none" w:sz="0" w:space="0" w:color="auto"/>
        <w:left w:val="none" w:sz="0" w:space="0" w:color="auto"/>
        <w:bottom w:val="none" w:sz="0" w:space="0" w:color="auto"/>
        <w:right w:val="none" w:sz="0" w:space="0" w:color="auto"/>
      </w:divBdr>
      <w:divsChild>
        <w:div w:id="1027024700">
          <w:marLeft w:val="0"/>
          <w:marRight w:val="0"/>
          <w:marTop w:val="0"/>
          <w:marBottom w:val="0"/>
          <w:divBdr>
            <w:top w:val="none" w:sz="0" w:space="0" w:color="auto"/>
            <w:left w:val="none" w:sz="0" w:space="0" w:color="auto"/>
            <w:bottom w:val="none" w:sz="0" w:space="0" w:color="auto"/>
            <w:right w:val="none" w:sz="0" w:space="0" w:color="auto"/>
          </w:divBdr>
          <w:divsChild>
            <w:div w:id="695891117">
              <w:marLeft w:val="0"/>
              <w:marRight w:val="0"/>
              <w:marTop w:val="0"/>
              <w:marBottom w:val="0"/>
              <w:divBdr>
                <w:top w:val="none" w:sz="0" w:space="0" w:color="auto"/>
                <w:left w:val="none" w:sz="0" w:space="0" w:color="auto"/>
                <w:bottom w:val="none" w:sz="0" w:space="0" w:color="auto"/>
                <w:right w:val="none" w:sz="0" w:space="0" w:color="auto"/>
              </w:divBdr>
            </w:div>
          </w:divsChild>
        </w:div>
        <w:div w:id="545526485">
          <w:marLeft w:val="0"/>
          <w:marRight w:val="0"/>
          <w:marTop w:val="0"/>
          <w:marBottom w:val="0"/>
          <w:divBdr>
            <w:top w:val="none" w:sz="0" w:space="0" w:color="auto"/>
            <w:left w:val="none" w:sz="0" w:space="0" w:color="auto"/>
            <w:bottom w:val="none" w:sz="0" w:space="0" w:color="auto"/>
            <w:right w:val="none" w:sz="0" w:space="0" w:color="auto"/>
          </w:divBdr>
          <w:divsChild>
            <w:div w:id="1203980147">
              <w:marLeft w:val="0"/>
              <w:marRight w:val="0"/>
              <w:marTop w:val="0"/>
              <w:marBottom w:val="0"/>
              <w:divBdr>
                <w:top w:val="none" w:sz="0" w:space="0" w:color="auto"/>
                <w:left w:val="none" w:sz="0" w:space="0" w:color="auto"/>
                <w:bottom w:val="none" w:sz="0" w:space="0" w:color="auto"/>
                <w:right w:val="none" w:sz="0" w:space="0" w:color="auto"/>
              </w:divBdr>
            </w:div>
          </w:divsChild>
        </w:div>
        <w:div w:id="1378551476">
          <w:marLeft w:val="0"/>
          <w:marRight w:val="0"/>
          <w:marTop w:val="0"/>
          <w:marBottom w:val="0"/>
          <w:divBdr>
            <w:top w:val="none" w:sz="0" w:space="0" w:color="auto"/>
            <w:left w:val="none" w:sz="0" w:space="0" w:color="auto"/>
            <w:bottom w:val="none" w:sz="0" w:space="0" w:color="auto"/>
            <w:right w:val="none" w:sz="0" w:space="0" w:color="auto"/>
          </w:divBdr>
          <w:divsChild>
            <w:div w:id="1914780134">
              <w:marLeft w:val="0"/>
              <w:marRight w:val="0"/>
              <w:marTop w:val="0"/>
              <w:marBottom w:val="0"/>
              <w:divBdr>
                <w:top w:val="none" w:sz="0" w:space="0" w:color="auto"/>
                <w:left w:val="none" w:sz="0" w:space="0" w:color="auto"/>
                <w:bottom w:val="none" w:sz="0" w:space="0" w:color="auto"/>
                <w:right w:val="none" w:sz="0" w:space="0" w:color="auto"/>
              </w:divBdr>
            </w:div>
          </w:divsChild>
        </w:div>
        <w:div w:id="736781919">
          <w:marLeft w:val="0"/>
          <w:marRight w:val="0"/>
          <w:marTop w:val="0"/>
          <w:marBottom w:val="0"/>
          <w:divBdr>
            <w:top w:val="none" w:sz="0" w:space="0" w:color="auto"/>
            <w:left w:val="none" w:sz="0" w:space="0" w:color="auto"/>
            <w:bottom w:val="none" w:sz="0" w:space="0" w:color="auto"/>
            <w:right w:val="none" w:sz="0" w:space="0" w:color="auto"/>
          </w:divBdr>
          <w:divsChild>
            <w:div w:id="542328181">
              <w:marLeft w:val="0"/>
              <w:marRight w:val="0"/>
              <w:marTop w:val="0"/>
              <w:marBottom w:val="0"/>
              <w:divBdr>
                <w:top w:val="none" w:sz="0" w:space="0" w:color="auto"/>
                <w:left w:val="none" w:sz="0" w:space="0" w:color="auto"/>
                <w:bottom w:val="none" w:sz="0" w:space="0" w:color="auto"/>
                <w:right w:val="none" w:sz="0" w:space="0" w:color="auto"/>
              </w:divBdr>
            </w:div>
          </w:divsChild>
        </w:div>
        <w:div w:id="931544087">
          <w:marLeft w:val="0"/>
          <w:marRight w:val="0"/>
          <w:marTop w:val="0"/>
          <w:marBottom w:val="0"/>
          <w:divBdr>
            <w:top w:val="none" w:sz="0" w:space="0" w:color="auto"/>
            <w:left w:val="none" w:sz="0" w:space="0" w:color="auto"/>
            <w:bottom w:val="none" w:sz="0" w:space="0" w:color="auto"/>
            <w:right w:val="none" w:sz="0" w:space="0" w:color="auto"/>
          </w:divBdr>
          <w:divsChild>
            <w:div w:id="2048601786">
              <w:marLeft w:val="0"/>
              <w:marRight w:val="0"/>
              <w:marTop w:val="0"/>
              <w:marBottom w:val="0"/>
              <w:divBdr>
                <w:top w:val="none" w:sz="0" w:space="0" w:color="auto"/>
                <w:left w:val="none" w:sz="0" w:space="0" w:color="auto"/>
                <w:bottom w:val="none" w:sz="0" w:space="0" w:color="auto"/>
                <w:right w:val="none" w:sz="0" w:space="0" w:color="auto"/>
              </w:divBdr>
            </w:div>
          </w:divsChild>
        </w:div>
        <w:div w:id="619725817">
          <w:marLeft w:val="0"/>
          <w:marRight w:val="0"/>
          <w:marTop w:val="0"/>
          <w:marBottom w:val="0"/>
          <w:divBdr>
            <w:top w:val="none" w:sz="0" w:space="0" w:color="auto"/>
            <w:left w:val="none" w:sz="0" w:space="0" w:color="auto"/>
            <w:bottom w:val="none" w:sz="0" w:space="0" w:color="auto"/>
            <w:right w:val="none" w:sz="0" w:space="0" w:color="auto"/>
          </w:divBdr>
          <w:divsChild>
            <w:div w:id="1176965722">
              <w:marLeft w:val="0"/>
              <w:marRight w:val="0"/>
              <w:marTop w:val="0"/>
              <w:marBottom w:val="0"/>
              <w:divBdr>
                <w:top w:val="none" w:sz="0" w:space="0" w:color="auto"/>
                <w:left w:val="none" w:sz="0" w:space="0" w:color="auto"/>
                <w:bottom w:val="none" w:sz="0" w:space="0" w:color="auto"/>
                <w:right w:val="none" w:sz="0" w:space="0" w:color="auto"/>
              </w:divBdr>
            </w:div>
          </w:divsChild>
        </w:div>
        <w:div w:id="1135947949">
          <w:marLeft w:val="0"/>
          <w:marRight w:val="0"/>
          <w:marTop w:val="0"/>
          <w:marBottom w:val="0"/>
          <w:divBdr>
            <w:top w:val="none" w:sz="0" w:space="0" w:color="auto"/>
            <w:left w:val="none" w:sz="0" w:space="0" w:color="auto"/>
            <w:bottom w:val="none" w:sz="0" w:space="0" w:color="auto"/>
            <w:right w:val="none" w:sz="0" w:space="0" w:color="auto"/>
          </w:divBdr>
          <w:divsChild>
            <w:div w:id="1203901530">
              <w:marLeft w:val="0"/>
              <w:marRight w:val="0"/>
              <w:marTop w:val="0"/>
              <w:marBottom w:val="0"/>
              <w:divBdr>
                <w:top w:val="none" w:sz="0" w:space="0" w:color="auto"/>
                <w:left w:val="none" w:sz="0" w:space="0" w:color="auto"/>
                <w:bottom w:val="none" w:sz="0" w:space="0" w:color="auto"/>
                <w:right w:val="none" w:sz="0" w:space="0" w:color="auto"/>
              </w:divBdr>
            </w:div>
          </w:divsChild>
        </w:div>
        <w:div w:id="1930120628">
          <w:marLeft w:val="0"/>
          <w:marRight w:val="0"/>
          <w:marTop w:val="0"/>
          <w:marBottom w:val="0"/>
          <w:divBdr>
            <w:top w:val="none" w:sz="0" w:space="0" w:color="auto"/>
            <w:left w:val="none" w:sz="0" w:space="0" w:color="auto"/>
            <w:bottom w:val="none" w:sz="0" w:space="0" w:color="auto"/>
            <w:right w:val="none" w:sz="0" w:space="0" w:color="auto"/>
          </w:divBdr>
          <w:divsChild>
            <w:div w:id="1689211222">
              <w:marLeft w:val="0"/>
              <w:marRight w:val="0"/>
              <w:marTop w:val="0"/>
              <w:marBottom w:val="0"/>
              <w:divBdr>
                <w:top w:val="none" w:sz="0" w:space="0" w:color="auto"/>
                <w:left w:val="none" w:sz="0" w:space="0" w:color="auto"/>
                <w:bottom w:val="none" w:sz="0" w:space="0" w:color="auto"/>
                <w:right w:val="none" w:sz="0" w:space="0" w:color="auto"/>
              </w:divBdr>
            </w:div>
          </w:divsChild>
        </w:div>
        <w:div w:id="1730768831">
          <w:marLeft w:val="0"/>
          <w:marRight w:val="0"/>
          <w:marTop w:val="0"/>
          <w:marBottom w:val="0"/>
          <w:divBdr>
            <w:top w:val="none" w:sz="0" w:space="0" w:color="auto"/>
            <w:left w:val="none" w:sz="0" w:space="0" w:color="auto"/>
            <w:bottom w:val="none" w:sz="0" w:space="0" w:color="auto"/>
            <w:right w:val="none" w:sz="0" w:space="0" w:color="auto"/>
          </w:divBdr>
          <w:divsChild>
            <w:div w:id="292567891">
              <w:marLeft w:val="0"/>
              <w:marRight w:val="0"/>
              <w:marTop w:val="0"/>
              <w:marBottom w:val="0"/>
              <w:divBdr>
                <w:top w:val="none" w:sz="0" w:space="0" w:color="auto"/>
                <w:left w:val="none" w:sz="0" w:space="0" w:color="auto"/>
                <w:bottom w:val="none" w:sz="0" w:space="0" w:color="auto"/>
                <w:right w:val="none" w:sz="0" w:space="0" w:color="auto"/>
              </w:divBdr>
            </w:div>
          </w:divsChild>
        </w:div>
        <w:div w:id="1801457105">
          <w:marLeft w:val="0"/>
          <w:marRight w:val="0"/>
          <w:marTop w:val="0"/>
          <w:marBottom w:val="0"/>
          <w:divBdr>
            <w:top w:val="none" w:sz="0" w:space="0" w:color="auto"/>
            <w:left w:val="none" w:sz="0" w:space="0" w:color="auto"/>
            <w:bottom w:val="none" w:sz="0" w:space="0" w:color="auto"/>
            <w:right w:val="none" w:sz="0" w:space="0" w:color="auto"/>
          </w:divBdr>
          <w:divsChild>
            <w:div w:id="221986883">
              <w:marLeft w:val="0"/>
              <w:marRight w:val="0"/>
              <w:marTop w:val="0"/>
              <w:marBottom w:val="0"/>
              <w:divBdr>
                <w:top w:val="none" w:sz="0" w:space="0" w:color="auto"/>
                <w:left w:val="none" w:sz="0" w:space="0" w:color="auto"/>
                <w:bottom w:val="none" w:sz="0" w:space="0" w:color="auto"/>
                <w:right w:val="none" w:sz="0" w:space="0" w:color="auto"/>
              </w:divBdr>
            </w:div>
          </w:divsChild>
        </w:div>
        <w:div w:id="496579014">
          <w:marLeft w:val="0"/>
          <w:marRight w:val="0"/>
          <w:marTop w:val="0"/>
          <w:marBottom w:val="0"/>
          <w:divBdr>
            <w:top w:val="none" w:sz="0" w:space="0" w:color="auto"/>
            <w:left w:val="none" w:sz="0" w:space="0" w:color="auto"/>
            <w:bottom w:val="none" w:sz="0" w:space="0" w:color="auto"/>
            <w:right w:val="none" w:sz="0" w:space="0" w:color="auto"/>
          </w:divBdr>
          <w:divsChild>
            <w:div w:id="195313779">
              <w:marLeft w:val="0"/>
              <w:marRight w:val="0"/>
              <w:marTop w:val="0"/>
              <w:marBottom w:val="0"/>
              <w:divBdr>
                <w:top w:val="none" w:sz="0" w:space="0" w:color="auto"/>
                <w:left w:val="none" w:sz="0" w:space="0" w:color="auto"/>
                <w:bottom w:val="none" w:sz="0" w:space="0" w:color="auto"/>
                <w:right w:val="none" w:sz="0" w:space="0" w:color="auto"/>
              </w:divBdr>
            </w:div>
          </w:divsChild>
        </w:div>
        <w:div w:id="1271470603">
          <w:marLeft w:val="0"/>
          <w:marRight w:val="0"/>
          <w:marTop w:val="0"/>
          <w:marBottom w:val="0"/>
          <w:divBdr>
            <w:top w:val="none" w:sz="0" w:space="0" w:color="auto"/>
            <w:left w:val="none" w:sz="0" w:space="0" w:color="auto"/>
            <w:bottom w:val="none" w:sz="0" w:space="0" w:color="auto"/>
            <w:right w:val="none" w:sz="0" w:space="0" w:color="auto"/>
          </w:divBdr>
          <w:divsChild>
            <w:div w:id="24403286">
              <w:marLeft w:val="0"/>
              <w:marRight w:val="0"/>
              <w:marTop w:val="0"/>
              <w:marBottom w:val="0"/>
              <w:divBdr>
                <w:top w:val="none" w:sz="0" w:space="0" w:color="auto"/>
                <w:left w:val="none" w:sz="0" w:space="0" w:color="auto"/>
                <w:bottom w:val="none" w:sz="0" w:space="0" w:color="auto"/>
                <w:right w:val="none" w:sz="0" w:space="0" w:color="auto"/>
              </w:divBdr>
            </w:div>
          </w:divsChild>
        </w:div>
        <w:div w:id="1869641593">
          <w:marLeft w:val="0"/>
          <w:marRight w:val="0"/>
          <w:marTop w:val="0"/>
          <w:marBottom w:val="0"/>
          <w:divBdr>
            <w:top w:val="none" w:sz="0" w:space="0" w:color="auto"/>
            <w:left w:val="none" w:sz="0" w:space="0" w:color="auto"/>
            <w:bottom w:val="none" w:sz="0" w:space="0" w:color="auto"/>
            <w:right w:val="none" w:sz="0" w:space="0" w:color="auto"/>
          </w:divBdr>
          <w:divsChild>
            <w:div w:id="392847710">
              <w:marLeft w:val="0"/>
              <w:marRight w:val="0"/>
              <w:marTop w:val="0"/>
              <w:marBottom w:val="0"/>
              <w:divBdr>
                <w:top w:val="none" w:sz="0" w:space="0" w:color="auto"/>
                <w:left w:val="none" w:sz="0" w:space="0" w:color="auto"/>
                <w:bottom w:val="none" w:sz="0" w:space="0" w:color="auto"/>
                <w:right w:val="none" w:sz="0" w:space="0" w:color="auto"/>
              </w:divBdr>
            </w:div>
          </w:divsChild>
        </w:div>
        <w:div w:id="530654194">
          <w:marLeft w:val="0"/>
          <w:marRight w:val="0"/>
          <w:marTop w:val="0"/>
          <w:marBottom w:val="0"/>
          <w:divBdr>
            <w:top w:val="none" w:sz="0" w:space="0" w:color="auto"/>
            <w:left w:val="none" w:sz="0" w:space="0" w:color="auto"/>
            <w:bottom w:val="none" w:sz="0" w:space="0" w:color="auto"/>
            <w:right w:val="none" w:sz="0" w:space="0" w:color="auto"/>
          </w:divBdr>
          <w:divsChild>
            <w:div w:id="1457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3617">
      <w:bodyDiv w:val="1"/>
      <w:marLeft w:val="0"/>
      <w:marRight w:val="0"/>
      <w:marTop w:val="0"/>
      <w:marBottom w:val="0"/>
      <w:divBdr>
        <w:top w:val="none" w:sz="0" w:space="0" w:color="auto"/>
        <w:left w:val="none" w:sz="0" w:space="0" w:color="auto"/>
        <w:bottom w:val="none" w:sz="0" w:space="0" w:color="auto"/>
        <w:right w:val="none" w:sz="0" w:space="0" w:color="auto"/>
      </w:divBdr>
    </w:div>
    <w:div w:id="1147240326">
      <w:bodyDiv w:val="1"/>
      <w:marLeft w:val="0"/>
      <w:marRight w:val="0"/>
      <w:marTop w:val="0"/>
      <w:marBottom w:val="0"/>
      <w:divBdr>
        <w:top w:val="none" w:sz="0" w:space="0" w:color="auto"/>
        <w:left w:val="none" w:sz="0" w:space="0" w:color="auto"/>
        <w:bottom w:val="none" w:sz="0" w:space="0" w:color="auto"/>
        <w:right w:val="none" w:sz="0" w:space="0" w:color="auto"/>
      </w:divBdr>
    </w:div>
    <w:div w:id="1207763483">
      <w:bodyDiv w:val="1"/>
      <w:marLeft w:val="0"/>
      <w:marRight w:val="0"/>
      <w:marTop w:val="0"/>
      <w:marBottom w:val="0"/>
      <w:divBdr>
        <w:top w:val="none" w:sz="0" w:space="0" w:color="auto"/>
        <w:left w:val="none" w:sz="0" w:space="0" w:color="auto"/>
        <w:bottom w:val="none" w:sz="0" w:space="0" w:color="auto"/>
        <w:right w:val="none" w:sz="0" w:space="0" w:color="auto"/>
      </w:divBdr>
      <w:divsChild>
        <w:div w:id="1855457256">
          <w:marLeft w:val="0"/>
          <w:marRight w:val="0"/>
          <w:marTop w:val="0"/>
          <w:marBottom w:val="0"/>
          <w:divBdr>
            <w:top w:val="none" w:sz="0" w:space="0" w:color="auto"/>
            <w:left w:val="none" w:sz="0" w:space="0" w:color="auto"/>
            <w:bottom w:val="none" w:sz="0" w:space="0" w:color="auto"/>
            <w:right w:val="none" w:sz="0" w:space="0" w:color="auto"/>
          </w:divBdr>
          <w:divsChild>
            <w:div w:id="248080017">
              <w:marLeft w:val="0"/>
              <w:marRight w:val="0"/>
              <w:marTop w:val="0"/>
              <w:marBottom w:val="0"/>
              <w:divBdr>
                <w:top w:val="none" w:sz="0" w:space="0" w:color="auto"/>
                <w:left w:val="none" w:sz="0" w:space="0" w:color="auto"/>
                <w:bottom w:val="none" w:sz="0" w:space="0" w:color="auto"/>
                <w:right w:val="none" w:sz="0" w:space="0" w:color="auto"/>
              </w:divBdr>
            </w:div>
          </w:divsChild>
        </w:div>
        <w:div w:id="929192643">
          <w:marLeft w:val="0"/>
          <w:marRight w:val="0"/>
          <w:marTop w:val="0"/>
          <w:marBottom w:val="0"/>
          <w:divBdr>
            <w:top w:val="none" w:sz="0" w:space="0" w:color="auto"/>
            <w:left w:val="none" w:sz="0" w:space="0" w:color="auto"/>
            <w:bottom w:val="none" w:sz="0" w:space="0" w:color="auto"/>
            <w:right w:val="none" w:sz="0" w:space="0" w:color="auto"/>
          </w:divBdr>
          <w:divsChild>
            <w:div w:id="1784374647">
              <w:marLeft w:val="0"/>
              <w:marRight w:val="0"/>
              <w:marTop w:val="0"/>
              <w:marBottom w:val="0"/>
              <w:divBdr>
                <w:top w:val="none" w:sz="0" w:space="0" w:color="auto"/>
                <w:left w:val="none" w:sz="0" w:space="0" w:color="auto"/>
                <w:bottom w:val="none" w:sz="0" w:space="0" w:color="auto"/>
                <w:right w:val="none" w:sz="0" w:space="0" w:color="auto"/>
              </w:divBdr>
            </w:div>
          </w:divsChild>
        </w:div>
        <w:div w:id="1684479692">
          <w:marLeft w:val="0"/>
          <w:marRight w:val="0"/>
          <w:marTop w:val="0"/>
          <w:marBottom w:val="0"/>
          <w:divBdr>
            <w:top w:val="none" w:sz="0" w:space="0" w:color="auto"/>
            <w:left w:val="none" w:sz="0" w:space="0" w:color="auto"/>
            <w:bottom w:val="none" w:sz="0" w:space="0" w:color="auto"/>
            <w:right w:val="none" w:sz="0" w:space="0" w:color="auto"/>
          </w:divBdr>
          <w:divsChild>
            <w:div w:id="2073574974">
              <w:marLeft w:val="0"/>
              <w:marRight w:val="0"/>
              <w:marTop w:val="0"/>
              <w:marBottom w:val="0"/>
              <w:divBdr>
                <w:top w:val="none" w:sz="0" w:space="0" w:color="auto"/>
                <w:left w:val="none" w:sz="0" w:space="0" w:color="auto"/>
                <w:bottom w:val="none" w:sz="0" w:space="0" w:color="auto"/>
                <w:right w:val="none" w:sz="0" w:space="0" w:color="auto"/>
              </w:divBdr>
            </w:div>
          </w:divsChild>
        </w:div>
        <w:div w:id="459150685">
          <w:marLeft w:val="0"/>
          <w:marRight w:val="0"/>
          <w:marTop w:val="0"/>
          <w:marBottom w:val="0"/>
          <w:divBdr>
            <w:top w:val="none" w:sz="0" w:space="0" w:color="auto"/>
            <w:left w:val="none" w:sz="0" w:space="0" w:color="auto"/>
            <w:bottom w:val="none" w:sz="0" w:space="0" w:color="auto"/>
            <w:right w:val="none" w:sz="0" w:space="0" w:color="auto"/>
          </w:divBdr>
          <w:divsChild>
            <w:div w:id="93744280">
              <w:marLeft w:val="0"/>
              <w:marRight w:val="0"/>
              <w:marTop w:val="0"/>
              <w:marBottom w:val="0"/>
              <w:divBdr>
                <w:top w:val="none" w:sz="0" w:space="0" w:color="auto"/>
                <w:left w:val="none" w:sz="0" w:space="0" w:color="auto"/>
                <w:bottom w:val="none" w:sz="0" w:space="0" w:color="auto"/>
                <w:right w:val="none" w:sz="0" w:space="0" w:color="auto"/>
              </w:divBdr>
            </w:div>
          </w:divsChild>
        </w:div>
        <w:div w:id="1172989538">
          <w:marLeft w:val="0"/>
          <w:marRight w:val="0"/>
          <w:marTop w:val="0"/>
          <w:marBottom w:val="0"/>
          <w:divBdr>
            <w:top w:val="none" w:sz="0" w:space="0" w:color="auto"/>
            <w:left w:val="none" w:sz="0" w:space="0" w:color="auto"/>
            <w:bottom w:val="none" w:sz="0" w:space="0" w:color="auto"/>
            <w:right w:val="none" w:sz="0" w:space="0" w:color="auto"/>
          </w:divBdr>
          <w:divsChild>
            <w:div w:id="462237160">
              <w:marLeft w:val="0"/>
              <w:marRight w:val="0"/>
              <w:marTop w:val="0"/>
              <w:marBottom w:val="0"/>
              <w:divBdr>
                <w:top w:val="none" w:sz="0" w:space="0" w:color="auto"/>
                <w:left w:val="none" w:sz="0" w:space="0" w:color="auto"/>
                <w:bottom w:val="none" w:sz="0" w:space="0" w:color="auto"/>
                <w:right w:val="none" w:sz="0" w:space="0" w:color="auto"/>
              </w:divBdr>
            </w:div>
          </w:divsChild>
        </w:div>
        <w:div w:id="13847178">
          <w:marLeft w:val="0"/>
          <w:marRight w:val="0"/>
          <w:marTop w:val="0"/>
          <w:marBottom w:val="0"/>
          <w:divBdr>
            <w:top w:val="none" w:sz="0" w:space="0" w:color="auto"/>
            <w:left w:val="none" w:sz="0" w:space="0" w:color="auto"/>
            <w:bottom w:val="none" w:sz="0" w:space="0" w:color="auto"/>
            <w:right w:val="none" w:sz="0" w:space="0" w:color="auto"/>
          </w:divBdr>
          <w:divsChild>
            <w:div w:id="1386219671">
              <w:marLeft w:val="0"/>
              <w:marRight w:val="0"/>
              <w:marTop w:val="0"/>
              <w:marBottom w:val="0"/>
              <w:divBdr>
                <w:top w:val="none" w:sz="0" w:space="0" w:color="auto"/>
                <w:left w:val="none" w:sz="0" w:space="0" w:color="auto"/>
                <w:bottom w:val="none" w:sz="0" w:space="0" w:color="auto"/>
                <w:right w:val="none" w:sz="0" w:space="0" w:color="auto"/>
              </w:divBdr>
            </w:div>
          </w:divsChild>
        </w:div>
        <w:div w:id="722485217">
          <w:marLeft w:val="0"/>
          <w:marRight w:val="0"/>
          <w:marTop w:val="0"/>
          <w:marBottom w:val="0"/>
          <w:divBdr>
            <w:top w:val="none" w:sz="0" w:space="0" w:color="auto"/>
            <w:left w:val="none" w:sz="0" w:space="0" w:color="auto"/>
            <w:bottom w:val="none" w:sz="0" w:space="0" w:color="auto"/>
            <w:right w:val="none" w:sz="0" w:space="0" w:color="auto"/>
          </w:divBdr>
          <w:divsChild>
            <w:div w:id="656495876">
              <w:marLeft w:val="0"/>
              <w:marRight w:val="0"/>
              <w:marTop w:val="0"/>
              <w:marBottom w:val="0"/>
              <w:divBdr>
                <w:top w:val="none" w:sz="0" w:space="0" w:color="auto"/>
                <w:left w:val="none" w:sz="0" w:space="0" w:color="auto"/>
                <w:bottom w:val="none" w:sz="0" w:space="0" w:color="auto"/>
                <w:right w:val="none" w:sz="0" w:space="0" w:color="auto"/>
              </w:divBdr>
            </w:div>
          </w:divsChild>
        </w:div>
        <w:div w:id="779423187">
          <w:marLeft w:val="0"/>
          <w:marRight w:val="0"/>
          <w:marTop w:val="0"/>
          <w:marBottom w:val="0"/>
          <w:divBdr>
            <w:top w:val="none" w:sz="0" w:space="0" w:color="auto"/>
            <w:left w:val="none" w:sz="0" w:space="0" w:color="auto"/>
            <w:bottom w:val="none" w:sz="0" w:space="0" w:color="auto"/>
            <w:right w:val="none" w:sz="0" w:space="0" w:color="auto"/>
          </w:divBdr>
          <w:divsChild>
            <w:div w:id="1001667482">
              <w:marLeft w:val="0"/>
              <w:marRight w:val="0"/>
              <w:marTop w:val="0"/>
              <w:marBottom w:val="0"/>
              <w:divBdr>
                <w:top w:val="none" w:sz="0" w:space="0" w:color="auto"/>
                <w:left w:val="none" w:sz="0" w:space="0" w:color="auto"/>
                <w:bottom w:val="none" w:sz="0" w:space="0" w:color="auto"/>
                <w:right w:val="none" w:sz="0" w:space="0" w:color="auto"/>
              </w:divBdr>
            </w:div>
          </w:divsChild>
        </w:div>
        <w:div w:id="1868638273">
          <w:marLeft w:val="0"/>
          <w:marRight w:val="0"/>
          <w:marTop w:val="0"/>
          <w:marBottom w:val="0"/>
          <w:divBdr>
            <w:top w:val="none" w:sz="0" w:space="0" w:color="auto"/>
            <w:left w:val="none" w:sz="0" w:space="0" w:color="auto"/>
            <w:bottom w:val="none" w:sz="0" w:space="0" w:color="auto"/>
            <w:right w:val="none" w:sz="0" w:space="0" w:color="auto"/>
          </w:divBdr>
          <w:divsChild>
            <w:div w:id="1388263798">
              <w:marLeft w:val="0"/>
              <w:marRight w:val="0"/>
              <w:marTop w:val="0"/>
              <w:marBottom w:val="0"/>
              <w:divBdr>
                <w:top w:val="none" w:sz="0" w:space="0" w:color="auto"/>
                <w:left w:val="none" w:sz="0" w:space="0" w:color="auto"/>
                <w:bottom w:val="none" w:sz="0" w:space="0" w:color="auto"/>
                <w:right w:val="none" w:sz="0" w:space="0" w:color="auto"/>
              </w:divBdr>
            </w:div>
          </w:divsChild>
        </w:div>
        <w:div w:id="1457330102">
          <w:marLeft w:val="0"/>
          <w:marRight w:val="0"/>
          <w:marTop w:val="0"/>
          <w:marBottom w:val="0"/>
          <w:divBdr>
            <w:top w:val="none" w:sz="0" w:space="0" w:color="auto"/>
            <w:left w:val="none" w:sz="0" w:space="0" w:color="auto"/>
            <w:bottom w:val="none" w:sz="0" w:space="0" w:color="auto"/>
            <w:right w:val="none" w:sz="0" w:space="0" w:color="auto"/>
          </w:divBdr>
          <w:divsChild>
            <w:div w:id="1730613708">
              <w:marLeft w:val="0"/>
              <w:marRight w:val="0"/>
              <w:marTop w:val="0"/>
              <w:marBottom w:val="0"/>
              <w:divBdr>
                <w:top w:val="none" w:sz="0" w:space="0" w:color="auto"/>
                <w:left w:val="none" w:sz="0" w:space="0" w:color="auto"/>
                <w:bottom w:val="none" w:sz="0" w:space="0" w:color="auto"/>
                <w:right w:val="none" w:sz="0" w:space="0" w:color="auto"/>
              </w:divBdr>
            </w:div>
          </w:divsChild>
        </w:div>
        <w:div w:id="474377467">
          <w:marLeft w:val="0"/>
          <w:marRight w:val="0"/>
          <w:marTop w:val="0"/>
          <w:marBottom w:val="0"/>
          <w:divBdr>
            <w:top w:val="none" w:sz="0" w:space="0" w:color="auto"/>
            <w:left w:val="none" w:sz="0" w:space="0" w:color="auto"/>
            <w:bottom w:val="none" w:sz="0" w:space="0" w:color="auto"/>
            <w:right w:val="none" w:sz="0" w:space="0" w:color="auto"/>
          </w:divBdr>
          <w:divsChild>
            <w:div w:id="1103575001">
              <w:marLeft w:val="0"/>
              <w:marRight w:val="0"/>
              <w:marTop w:val="0"/>
              <w:marBottom w:val="0"/>
              <w:divBdr>
                <w:top w:val="none" w:sz="0" w:space="0" w:color="auto"/>
                <w:left w:val="none" w:sz="0" w:space="0" w:color="auto"/>
                <w:bottom w:val="none" w:sz="0" w:space="0" w:color="auto"/>
                <w:right w:val="none" w:sz="0" w:space="0" w:color="auto"/>
              </w:divBdr>
            </w:div>
          </w:divsChild>
        </w:div>
        <w:div w:id="883251014">
          <w:marLeft w:val="0"/>
          <w:marRight w:val="0"/>
          <w:marTop w:val="0"/>
          <w:marBottom w:val="0"/>
          <w:divBdr>
            <w:top w:val="none" w:sz="0" w:space="0" w:color="auto"/>
            <w:left w:val="none" w:sz="0" w:space="0" w:color="auto"/>
            <w:bottom w:val="none" w:sz="0" w:space="0" w:color="auto"/>
            <w:right w:val="none" w:sz="0" w:space="0" w:color="auto"/>
          </w:divBdr>
          <w:divsChild>
            <w:div w:id="2005625985">
              <w:marLeft w:val="0"/>
              <w:marRight w:val="0"/>
              <w:marTop w:val="0"/>
              <w:marBottom w:val="0"/>
              <w:divBdr>
                <w:top w:val="none" w:sz="0" w:space="0" w:color="auto"/>
                <w:left w:val="none" w:sz="0" w:space="0" w:color="auto"/>
                <w:bottom w:val="none" w:sz="0" w:space="0" w:color="auto"/>
                <w:right w:val="none" w:sz="0" w:space="0" w:color="auto"/>
              </w:divBdr>
            </w:div>
          </w:divsChild>
        </w:div>
        <w:div w:id="1659113582">
          <w:marLeft w:val="0"/>
          <w:marRight w:val="0"/>
          <w:marTop w:val="0"/>
          <w:marBottom w:val="0"/>
          <w:divBdr>
            <w:top w:val="none" w:sz="0" w:space="0" w:color="auto"/>
            <w:left w:val="none" w:sz="0" w:space="0" w:color="auto"/>
            <w:bottom w:val="none" w:sz="0" w:space="0" w:color="auto"/>
            <w:right w:val="none" w:sz="0" w:space="0" w:color="auto"/>
          </w:divBdr>
          <w:divsChild>
            <w:div w:id="960965361">
              <w:marLeft w:val="0"/>
              <w:marRight w:val="0"/>
              <w:marTop w:val="0"/>
              <w:marBottom w:val="0"/>
              <w:divBdr>
                <w:top w:val="none" w:sz="0" w:space="0" w:color="auto"/>
                <w:left w:val="none" w:sz="0" w:space="0" w:color="auto"/>
                <w:bottom w:val="none" w:sz="0" w:space="0" w:color="auto"/>
                <w:right w:val="none" w:sz="0" w:space="0" w:color="auto"/>
              </w:divBdr>
            </w:div>
          </w:divsChild>
        </w:div>
        <w:div w:id="1321730500">
          <w:marLeft w:val="0"/>
          <w:marRight w:val="0"/>
          <w:marTop w:val="0"/>
          <w:marBottom w:val="0"/>
          <w:divBdr>
            <w:top w:val="none" w:sz="0" w:space="0" w:color="auto"/>
            <w:left w:val="none" w:sz="0" w:space="0" w:color="auto"/>
            <w:bottom w:val="none" w:sz="0" w:space="0" w:color="auto"/>
            <w:right w:val="none" w:sz="0" w:space="0" w:color="auto"/>
          </w:divBdr>
          <w:divsChild>
            <w:div w:id="14676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5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Preserve Pomona">
  <a:themeElements>
    <a:clrScheme name="Pomona Design">
      <a:dk1>
        <a:srgbClr val="777777"/>
      </a:dk1>
      <a:lt1>
        <a:srgbClr val="FFFFFF"/>
      </a:lt1>
      <a:dk2>
        <a:srgbClr val="B2B2B2"/>
      </a:dk2>
      <a:lt2>
        <a:srgbClr val="FFFFFF"/>
      </a:lt2>
      <a:accent1>
        <a:srgbClr val="003765"/>
      </a:accent1>
      <a:accent2>
        <a:srgbClr val="702D3E"/>
      </a:accent2>
      <a:accent3>
        <a:srgbClr val="3F2A56"/>
      </a:accent3>
      <a:accent4>
        <a:srgbClr val="006069"/>
      </a:accent4>
      <a:accent5>
        <a:srgbClr val="606E81"/>
      </a:accent5>
      <a:accent6>
        <a:srgbClr val="35563C"/>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46D61-A30D-4829-BB22-CECB0D467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6134</TotalTime>
  <Pages>5</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Geoffrey Starns</dc:creator>
  <cp:keywords/>
  <dc:description/>
  <cp:lastModifiedBy>Ayala, Jocelyn</cp:lastModifiedBy>
  <cp:revision>33</cp:revision>
  <cp:lastPrinted>2024-11-07T21:20:00Z</cp:lastPrinted>
  <dcterms:created xsi:type="dcterms:W3CDTF">2025-01-15T19:11:00Z</dcterms:created>
  <dcterms:modified xsi:type="dcterms:W3CDTF">2026-07-23T02:12:00Z</dcterms:modified>
</cp:coreProperties>
</file>